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741B" w14:textId="77777777" w:rsidR="001E1CD0" w:rsidRDefault="001E1CD0" w:rsidP="001E1CD0">
      <w:pPr>
        <w:rPr>
          <w:i/>
          <w:iCs/>
        </w:rPr>
      </w:pPr>
      <w:r w:rsidRPr="00DB2B91">
        <w:rPr>
          <w:i/>
          <w:iCs/>
        </w:rPr>
        <w:t xml:space="preserve">Make a public announcement about your </w:t>
      </w:r>
      <w:r>
        <w:rPr>
          <w:i/>
          <w:iCs/>
        </w:rPr>
        <w:t xml:space="preserve">organization’s participation in </w:t>
      </w:r>
      <w:r w:rsidRPr="00DB2B91">
        <w:rPr>
          <w:i/>
          <w:iCs/>
        </w:rPr>
        <w:t>Cybersecurity Awareness Month. Use the sample press release below to get started</w:t>
      </w:r>
      <w:r>
        <w:rPr>
          <w:i/>
          <w:iCs/>
        </w:rPr>
        <w:t>.</w:t>
      </w:r>
      <w:r w:rsidRPr="00DB2B91">
        <w:rPr>
          <w:i/>
          <w:iCs/>
        </w:rPr>
        <w:t xml:space="preserve"> </w:t>
      </w:r>
    </w:p>
    <w:p w14:paraId="0F29459A" w14:textId="77777777" w:rsidR="001E1CD0" w:rsidRDefault="001E1CD0" w:rsidP="00DB2B91"/>
    <w:p w14:paraId="3B9A6D5C" w14:textId="3B0D7AB5" w:rsidR="00DB2B91" w:rsidRDefault="001E1CD0" w:rsidP="00DB2B91">
      <w:r>
        <w:t>FOR IMMEDIATE RELEASE</w:t>
      </w:r>
    </w:p>
    <w:p w14:paraId="35D08D24" w14:textId="77777777" w:rsidR="007742E2" w:rsidRDefault="007742E2" w:rsidP="00DB2B91"/>
    <w:p w14:paraId="2DCEF44B" w14:textId="51C9E3BD" w:rsidR="001B329D" w:rsidRDefault="001B329D" w:rsidP="00DB2B91">
      <w:r>
        <w:t xml:space="preserve">[Your </w:t>
      </w:r>
      <w:r w:rsidR="00D04995">
        <w:t>organization’s</w:t>
      </w:r>
      <w:r>
        <w:t xml:space="preserve"> logo]</w:t>
      </w:r>
    </w:p>
    <w:p w14:paraId="1007B920" w14:textId="77777777" w:rsidR="007742E2" w:rsidRDefault="007742E2" w:rsidP="00DB2B91">
      <w:pPr>
        <w:rPr>
          <w:b/>
          <w:bCs/>
        </w:rPr>
      </w:pPr>
    </w:p>
    <w:p w14:paraId="661A7723" w14:textId="3E7D8C4B" w:rsidR="00D04995" w:rsidRPr="007742E2" w:rsidRDefault="007742E2" w:rsidP="00DB2B91">
      <w:pPr>
        <w:rPr>
          <w:b/>
          <w:bCs/>
        </w:rPr>
      </w:pPr>
      <w:r>
        <w:rPr>
          <w:b/>
          <w:bCs/>
        </w:rPr>
        <w:t xml:space="preserve">[Organization Name] </w:t>
      </w:r>
      <w:r w:rsidR="00CD3018">
        <w:rPr>
          <w:b/>
          <w:bCs/>
        </w:rPr>
        <w:t>O</w:t>
      </w:r>
      <w:r>
        <w:rPr>
          <w:b/>
          <w:bCs/>
        </w:rPr>
        <w:t>bserving Cybersecurity Awareness Month</w:t>
      </w:r>
    </w:p>
    <w:p w14:paraId="5CC81A23" w14:textId="77777777" w:rsidR="007742E2" w:rsidRDefault="007742E2" w:rsidP="00DB2B91"/>
    <w:p w14:paraId="6A9F4FBF" w14:textId="7D5AB188" w:rsidR="00D841A0" w:rsidRPr="00FF3F4A" w:rsidRDefault="0092670B" w:rsidP="001E1CD0">
      <w:r>
        <w:t xml:space="preserve">[YOUR CITY], </w:t>
      </w:r>
      <w:r w:rsidR="001E1CD0">
        <w:t>[Date]</w:t>
      </w:r>
      <w:r w:rsidR="00C4389C">
        <w:t xml:space="preserve"> - </w:t>
      </w:r>
      <w:r w:rsidR="00DB2B91" w:rsidRPr="00FF3F4A">
        <w:t>[Organization</w:t>
      </w:r>
      <w:r w:rsidR="001E1CD0" w:rsidRPr="00FF3F4A">
        <w:t xml:space="preserve"> Name</w:t>
      </w:r>
      <w:r w:rsidR="00DB2B91" w:rsidRPr="00FF3F4A">
        <w:t xml:space="preserve">] </w:t>
      </w:r>
      <w:r w:rsidR="00461663">
        <w:t xml:space="preserve">will participate </w:t>
      </w:r>
      <w:r w:rsidR="001E1CD0" w:rsidRPr="00FF3F4A">
        <w:t>in Cybersecurity Awareness Month this October, joining a national effort to promote cybersecurity awareness and encourage proactive digital safety measure</w:t>
      </w:r>
      <w:r w:rsidR="0092079E">
        <w:t>s to help protect the nation’s critical infrastructure—the services that provide power, water, communication, public health, and so much more</w:t>
      </w:r>
      <w:r w:rsidR="0092079E" w:rsidRPr="00FF3F4A">
        <w:t>.</w:t>
      </w:r>
    </w:p>
    <w:p w14:paraId="606BA4AA" w14:textId="1910F014" w:rsidR="00DB2B91" w:rsidRPr="00DB2B91" w:rsidRDefault="00DB2B91" w:rsidP="00DB2B91">
      <w:r w:rsidRPr="00DB2B91">
        <w:t xml:space="preserve">Cybersecurity Awareness Month is a collaborative effort </w:t>
      </w:r>
      <w:r w:rsidR="00687C9A">
        <w:t xml:space="preserve">led by the Cybersecurity and Infrastructure Security Agency (CISA), uniting </w:t>
      </w:r>
      <w:r w:rsidR="0052106A">
        <w:t>the public and private sectors</w:t>
      </w:r>
      <w:r w:rsidRPr="00DB2B91">
        <w:t xml:space="preserve"> </w:t>
      </w:r>
      <w:r w:rsidR="00687C9A">
        <w:t xml:space="preserve">to </w:t>
      </w:r>
      <w:r w:rsidR="00AF0F38">
        <w:t xml:space="preserve">encourage </w:t>
      </w:r>
      <w:r w:rsidR="001D216E">
        <w:t>behaviors</w:t>
      </w:r>
      <w:r w:rsidR="00AF0F38">
        <w:t xml:space="preserve"> that reduce online risk</w:t>
      </w:r>
      <w:r w:rsidR="001D216E">
        <w:t>s</w:t>
      </w:r>
      <w:r w:rsidR="00687C9A">
        <w:t xml:space="preserve">. </w:t>
      </w:r>
      <w:r w:rsidR="00687C9A" w:rsidRPr="00105966">
        <w:t xml:space="preserve">The </w:t>
      </w:r>
      <w:r w:rsidR="00975CFC">
        <w:t>campaign</w:t>
      </w:r>
      <w:r w:rsidR="00687C9A">
        <w:t xml:space="preserve"> emphasizes that </w:t>
      </w:r>
      <w:r w:rsidR="006C0955">
        <w:t>fundamental</w:t>
      </w:r>
      <w:r w:rsidR="003C50E7">
        <w:t xml:space="preserve"> </w:t>
      </w:r>
      <w:r w:rsidR="00687C9A">
        <w:t>actions can make a big difference in defending our nation against cyber threats and protecting our critical infrastructure</w:t>
      </w:r>
      <w:r w:rsidR="00E4318B">
        <w:t xml:space="preserve">. </w:t>
      </w:r>
    </w:p>
    <w:p w14:paraId="1C98EF3E" w14:textId="5F10B264" w:rsidR="00DB2B91" w:rsidRPr="008962ED" w:rsidRDefault="00DB2B91" w:rsidP="00DB2B91">
      <w:r w:rsidRPr="008962ED">
        <w:t xml:space="preserve">[Optional: Insert quote from your organization about your involvement in the month or </w:t>
      </w:r>
      <w:r w:rsidR="00CB7792" w:rsidRPr="008962ED">
        <w:t xml:space="preserve">your </w:t>
      </w:r>
      <w:r w:rsidRPr="008962ED">
        <w:t>organization</w:t>
      </w:r>
      <w:r w:rsidR="00F025E6" w:rsidRPr="008962ED">
        <w:t>’s</w:t>
      </w:r>
      <w:r w:rsidRPr="008962ED">
        <w:t xml:space="preserve"> cybersecurity mission] </w:t>
      </w:r>
    </w:p>
    <w:p w14:paraId="20011538" w14:textId="05954380" w:rsidR="00B621DE" w:rsidRPr="00710586" w:rsidRDefault="00B621DE" w:rsidP="00B621DE">
      <w:r>
        <w:t>U.S. businesses and government</w:t>
      </w:r>
      <w:r w:rsidR="67A10644">
        <w:t xml:space="preserve"> entities</w:t>
      </w:r>
      <w:r>
        <w:t xml:space="preserve"> that own, operate</w:t>
      </w:r>
      <w:r w:rsidR="00D84F4C">
        <w:t>,</w:t>
      </w:r>
      <w:r>
        <w:t xml:space="preserve"> or support critical infrastructure are the front line against successful cyber intrusions.  </w:t>
      </w:r>
    </w:p>
    <w:p w14:paraId="4299D4D4" w14:textId="6491D2A4" w:rsidR="002019EE" w:rsidRPr="00710586" w:rsidRDefault="00B621DE" w:rsidP="00B621DE">
      <w:r w:rsidRPr="00710586">
        <w:t xml:space="preserve">This </w:t>
      </w:r>
      <w:r w:rsidR="002019EE" w:rsidRPr="00710586">
        <w:t>mean</w:t>
      </w:r>
      <w:r w:rsidR="00520A37" w:rsidRPr="00710586">
        <w:t>s</w:t>
      </w:r>
      <w:r w:rsidRPr="00710586">
        <w:t xml:space="preserve"> supporting organizations, including small and medium </w:t>
      </w:r>
      <w:r w:rsidR="0064011C" w:rsidRPr="00710586">
        <w:t>businesses</w:t>
      </w:r>
      <w:r w:rsidRPr="00710586">
        <w:t>, vendors, members of the supply chain, technology manufacturers</w:t>
      </w:r>
      <w:r w:rsidR="00E6336F">
        <w:t>,</w:t>
      </w:r>
      <w:r w:rsidRPr="00710586">
        <w:t xml:space="preserve"> and others. No matter how great or small—every organization that touches critical infrastructure is vital to ensuring uninterrupted services to America’s communities.</w:t>
      </w:r>
    </w:p>
    <w:p w14:paraId="3B6A25B3" w14:textId="3343E10F" w:rsidR="006210C9" w:rsidRPr="006210C9" w:rsidRDefault="006210C9" w:rsidP="006210C9">
      <w:pPr>
        <w:rPr>
          <w:rStyle w:val="normaltextrun"/>
          <w:szCs w:val="22"/>
        </w:rPr>
      </w:pPr>
      <w:r w:rsidRPr="006210C9">
        <w:rPr>
          <w:rStyle w:val="normaltextrun"/>
          <w:szCs w:val="22"/>
        </w:rPr>
        <w:t xml:space="preserve">This requires critical infrastructure decision-makers to act by: </w:t>
      </w:r>
    </w:p>
    <w:p w14:paraId="7B2FF491" w14:textId="77777777" w:rsidR="006210C9" w:rsidRDefault="006210C9" w:rsidP="005C6B3E">
      <w:pPr>
        <w:pStyle w:val="ListParagraph"/>
        <w:numPr>
          <w:ilvl w:val="0"/>
          <w:numId w:val="2"/>
        </w:numPr>
        <w:rPr>
          <w:rStyle w:val="normaltextrun"/>
          <w:szCs w:val="22"/>
        </w:rPr>
      </w:pPr>
      <w:r w:rsidRPr="006210C9">
        <w:rPr>
          <w:rStyle w:val="normaltextrun"/>
          <w:szCs w:val="22"/>
        </w:rPr>
        <w:t>Establishing plans and policies that incorporate basic cybersecurity best practices</w:t>
      </w:r>
    </w:p>
    <w:p w14:paraId="6A299034" w14:textId="77777777" w:rsidR="006210C9" w:rsidRDefault="006210C9" w:rsidP="005C6B3E">
      <w:pPr>
        <w:pStyle w:val="ListParagraph"/>
        <w:numPr>
          <w:ilvl w:val="0"/>
          <w:numId w:val="2"/>
        </w:numPr>
        <w:rPr>
          <w:rStyle w:val="normaltextrun"/>
          <w:szCs w:val="22"/>
        </w:rPr>
      </w:pPr>
      <w:r w:rsidRPr="006210C9">
        <w:rPr>
          <w:rStyle w:val="normaltextrun"/>
          <w:szCs w:val="22"/>
        </w:rPr>
        <w:t xml:space="preserve">Talking to your vendors and partners about their cybersecurity practices </w:t>
      </w:r>
    </w:p>
    <w:p w14:paraId="5BA13FEA" w14:textId="1A912484" w:rsidR="006210C9" w:rsidRPr="006210C9" w:rsidRDefault="006210C9" w:rsidP="005C6B3E">
      <w:pPr>
        <w:pStyle w:val="ListParagraph"/>
        <w:numPr>
          <w:ilvl w:val="0"/>
          <w:numId w:val="2"/>
        </w:numPr>
        <w:rPr>
          <w:rStyle w:val="normaltextrun"/>
          <w:szCs w:val="22"/>
        </w:rPr>
      </w:pPr>
      <w:r w:rsidRPr="006210C9">
        <w:rPr>
          <w:rStyle w:val="normaltextrun"/>
          <w:szCs w:val="22"/>
        </w:rPr>
        <w:t>Using Cybersecurity Awareness Month as an opportunity to engage your entire organization, and your customers or constituents, on the importance of cybersecurity</w:t>
      </w:r>
      <w:r w:rsidR="00ED3FDE">
        <w:rPr>
          <w:rStyle w:val="normaltextrun"/>
          <w:szCs w:val="22"/>
        </w:rPr>
        <w:t>.</w:t>
      </w:r>
      <w:r w:rsidRPr="006210C9">
        <w:rPr>
          <w:rStyle w:val="normaltextrun"/>
          <w:szCs w:val="22"/>
        </w:rPr>
        <w:t xml:space="preserve"> </w:t>
      </w:r>
    </w:p>
    <w:p w14:paraId="1EBC691F" w14:textId="1A1C5101" w:rsidR="00710586" w:rsidRDefault="00710586" w:rsidP="00DB2B91">
      <w:r>
        <w:t>[</w:t>
      </w:r>
      <w:r w:rsidRPr="00710586">
        <w:t xml:space="preserve">Add </w:t>
      </w:r>
      <w:r w:rsidR="00F928AA">
        <w:t xml:space="preserve">cybersecurity </w:t>
      </w:r>
      <w:r w:rsidRPr="00710586">
        <w:t>steps that your org</w:t>
      </w:r>
      <w:r>
        <w:t>anization</w:t>
      </w:r>
      <w:r w:rsidRPr="00710586">
        <w:t xml:space="preserve"> </w:t>
      </w:r>
      <w:r w:rsidR="00F928AA">
        <w:t>is</w:t>
      </w:r>
      <w:r w:rsidRPr="00710586">
        <w:t xml:space="preserve"> committ</w:t>
      </w:r>
      <w:r w:rsidR="00F928AA">
        <w:t>ed</w:t>
      </w:r>
      <w:r w:rsidRPr="00710586">
        <w:t xml:space="preserve"> to taking</w:t>
      </w:r>
      <w:r>
        <w:t>.]</w:t>
      </w:r>
      <w:r w:rsidRPr="00710586">
        <w:t xml:space="preserve"> </w:t>
      </w:r>
    </w:p>
    <w:p w14:paraId="2DD2132D" w14:textId="4855F4B5" w:rsidR="00DB2B91" w:rsidRPr="00DB2B91" w:rsidRDefault="00687C9A" w:rsidP="00DB2B91">
      <w:r>
        <w:t>[</w:t>
      </w:r>
      <w:r w:rsidR="00DB2B91" w:rsidRPr="00DB2B91">
        <w:t xml:space="preserve">Organization </w:t>
      </w:r>
      <w:r w:rsidR="00795807">
        <w:t>N</w:t>
      </w:r>
      <w:r w:rsidR="00DB2B91" w:rsidRPr="00DB2B91">
        <w:t xml:space="preserve">ame] is proud to </w:t>
      </w:r>
      <w:r>
        <w:t xml:space="preserve">do our part to </w:t>
      </w:r>
      <w:r w:rsidR="00975CFC">
        <w:t>protect against online threats</w:t>
      </w:r>
      <w:r w:rsidR="00D739BB">
        <w:t>. We commit to</w:t>
      </w:r>
      <w:r>
        <w:t xml:space="preserve"> implementing essential cybersecurity practices and urg</w:t>
      </w:r>
      <w:r w:rsidR="00D739BB">
        <w:t>e</w:t>
      </w:r>
      <w:r>
        <w:t xml:space="preserve"> others to do the same. </w:t>
      </w:r>
    </w:p>
    <w:p w14:paraId="0EF7B759" w14:textId="723C1994" w:rsidR="001F0483" w:rsidRDefault="00687C9A" w:rsidP="7E647172">
      <w:pPr>
        <w:spacing w:before="0" w:after="160" w:line="278" w:lineRule="auto"/>
      </w:pPr>
      <w:r>
        <w:t>To learn more about</w:t>
      </w:r>
      <w:r w:rsidR="00DB2B91">
        <w:t xml:space="preserve"> Cybersecurity Awareness Month and </w:t>
      </w:r>
      <w:r>
        <w:t>find free tools to protect yourself</w:t>
      </w:r>
      <w:r w:rsidR="008962ED">
        <w:t xml:space="preserve"> and</w:t>
      </w:r>
      <w:r w:rsidR="00F2149A">
        <w:t xml:space="preserve"> your </w:t>
      </w:r>
      <w:r>
        <w:t>organization, go to</w:t>
      </w:r>
      <w:r w:rsidR="00DB2B91">
        <w:t xml:space="preserve"> </w:t>
      </w:r>
      <w:hyperlink r:id="rId11">
        <w:r w:rsidR="4695145F" w:rsidRPr="7E647172">
          <w:rPr>
            <w:rStyle w:val="Hyperlink"/>
            <w:rFonts w:eastAsia="Franklin Gothic Book" w:cs="Franklin Gothic Book"/>
            <w:szCs w:val="22"/>
          </w:rPr>
          <w:t>cisa.gov/cybersecurity-awareness-month</w:t>
        </w:r>
      </w:hyperlink>
      <w:r>
        <w:t>.</w:t>
      </w:r>
    </w:p>
    <w:p w14:paraId="52B52A08" w14:textId="4D24C0DA" w:rsidR="007A3A86" w:rsidRPr="002838EF" w:rsidRDefault="007A3A86" w:rsidP="007A3A86">
      <w:pPr>
        <w:jc w:val="center"/>
      </w:pPr>
      <w:r>
        <w:t>###</w:t>
      </w:r>
    </w:p>
    <w:sectPr w:rsidR="007A3A86" w:rsidRPr="002838E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CCDE8" w14:textId="77777777" w:rsidR="00352C86" w:rsidRDefault="00352C86" w:rsidP="007A3A86">
      <w:pPr>
        <w:spacing w:before="0" w:after="0"/>
      </w:pPr>
      <w:r>
        <w:separator/>
      </w:r>
    </w:p>
  </w:endnote>
  <w:endnote w:type="continuationSeparator" w:id="0">
    <w:p w14:paraId="6601ECD5" w14:textId="77777777" w:rsidR="00352C86" w:rsidRDefault="00352C86" w:rsidP="007A3A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377FF" w14:textId="77777777" w:rsidR="00352C86" w:rsidRDefault="00352C86" w:rsidP="007A3A86">
      <w:pPr>
        <w:spacing w:before="0" w:after="0"/>
      </w:pPr>
      <w:r>
        <w:separator/>
      </w:r>
    </w:p>
  </w:footnote>
  <w:footnote w:type="continuationSeparator" w:id="0">
    <w:p w14:paraId="37DDD34D" w14:textId="77777777" w:rsidR="00352C86" w:rsidRDefault="00352C86" w:rsidP="007A3A8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25D74" w14:textId="182001EC" w:rsidR="007A3A86" w:rsidRDefault="00105966" w:rsidP="00105966">
    <w:pPr>
      <w:pStyle w:val="Header"/>
      <w:jc w:val="center"/>
    </w:pPr>
    <w:r>
      <w:t xml:space="preserve">Cybersecurity Awareness Month Toolkit 2025—Draft </w:t>
    </w:r>
    <w:r w:rsidR="00AA522A">
      <w:t xml:space="preserve">Press Release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A0431"/>
    <w:multiLevelType w:val="hybridMultilevel"/>
    <w:tmpl w:val="E5D2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8449D"/>
    <w:multiLevelType w:val="hybridMultilevel"/>
    <w:tmpl w:val="F66C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09988">
    <w:abstractNumId w:val="1"/>
  </w:num>
  <w:num w:numId="2" w16cid:durableId="122371497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91"/>
    <w:rsid w:val="000011CE"/>
    <w:rsid w:val="000062C5"/>
    <w:rsid w:val="00007CB8"/>
    <w:rsid w:val="0002760C"/>
    <w:rsid w:val="000317E0"/>
    <w:rsid w:val="00037C76"/>
    <w:rsid w:val="00040607"/>
    <w:rsid w:val="00045675"/>
    <w:rsid w:val="000670D2"/>
    <w:rsid w:val="00070483"/>
    <w:rsid w:val="000722D3"/>
    <w:rsid w:val="000941DC"/>
    <w:rsid w:val="000B6DA9"/>
    <w:rsid w:val="000D2C22"/>
    <w:rsid w:val="000D67C4"/>
    <w:rsid w:val="000F0A03"/>
    <w:rsid w:val="000F13B6"/>
    <w:rsid w:val="00105966"/>
    <w:rsid w:val="00105B60"/>
    <w:rsid w:val="00112900"/>
    <w:rsid w:val="0011629E"/>
    <w:rsid w:val="0012108F"/>
    <w:rsid w:val="0012339B"/>
    <w:rsid w:val="0012487C"/>
    <w:rsid w:val="00132E7F"/>
    <w:rsid w:val="001431A3"/>
    <w:rsid w:val="00143E6E"/>
    <w:rsid w:val="00143F6F"/>
    <w:rsid w:val="00147A9C"/>
    <w:rsid w:val="00154EDE"/>
    <w:rsid w:val="00157B18"/>
    <w:rsid w:val="0016226E"/>
    <w:rsid w:val="00166308"/>
    <w:rsid w:val="001744E5"/>
    <w:rsid w:val="001950D3"/>
    <w:rsid w:val="001A3B13"/>
    <w:rsid w:val="001B329D"/>
    <w:rsid w:val="001B332A"/>
    <w:rsid w:val="001B7A25"/>
    <w:rsid w:val="001C37C3"/>
    <w:rsid w:val="001C4829"/>
    <w:rsid w:val="001D216E"/>
    <w:rsid w:val="001D6A69"/>
    <w:rsid w:val="001E1CBB"/>
    <w:rsid w:val="001E1CD0"/>
    <w:rsid w:val="001F0483"/>
    <w:rsid w:val="0020109F"/>
    <w:rsid w:val="002019EE"/>
    <w:rsid w:val="00203CE8"/>
    <w:rsid w:val="0020669F"/>
    <w:rsid w:val="00237658"/>
    <w:rsid w:val="00240436"/>
    <w:rsid w:val="00246214"/>
    <w:rsid w:val="002554F7"/>
    <w:rsid w:val="002751B7"/>
    <w:rsid w:val="0027573A"/>
    <w:rsid w:val="0028165D"/>
    <w:rsid w:val="002827F2"/>
    <w:rsid w:val="002838EF"/>
    <w:rsid w:val="002A05AB"/>
    <w:rsid w:val="002A17AF"/>
    <w:rsid w:val="002B3C88"/>
    <w:rsid w:val="002C0E03"/>
    <w:rsid w:val="002D5DDD"/>
    <w:rsid w:val="002D6FD7"/>
    <w:rsid w:val="002E4B9E"/>
    <w:rsid w:val="002E54AD"/>
    <w:rsid w:val="002E5E86"/>
    <w:rsid w:val="002F4125"/>
    <w:rsid w:val="00313C85"/>
    <w:rsid w:val="003177F6"/>
    <w:rsid w:val="00324440"/>
    <w:rsid w:val="003406B4"/>
    <w:rsid w:val="00352C86"/>
    <w:rsid w:val="00356B3E"/>
    <w:rsid w:val="00360E1A"/>
    <w:rsid w:val="003614DD"/>
    <w:rsid w:val="003635D9"/>
    <w:rsid w:val="00380B9B"/>
    <w:rsid w:val="00383D35"/>
    <w:rsid w:val="00386AED"/>
    <w:rsid w:val="003A6914"/>
    <w:rsid w:val="003A6C4B"/>
    <w:rsid w:val="003B2A77"/>
    <w:rsid w:val="003B3D6C"/>
    <w:rsid w:val="003B443C"/>
    <w:rsid w:val="003C01BD"/>
    <w:rsid w:val="003C04B5"/>
    <w:rsid w:val="003C1D93"/>
    <w:rsid w:val="003C50E7"/>
    <w:rsid w:val="003C72B0"/>
    <w:rsid w:val="003D7E61"/>
    <w:rsid w:val="003F51B4"/>
    <w:rsid w:val="00406CE6"/>
    <w:rsid w:val="00414305"/>
    <w:rsid w:val="00434311"/>
    <w:rsid w:val="00447A50"/>
    <w:rsid w:val="00450547"/>
    <w:rsid w:val="004608DE"/>
    <w:rsid w:val="00461663"/>
    <w:rsid w:val="00462373"/>
    <w:rsid w:val="00471758"/>
    <w:rsid w:val="004734E6"/>
    <w:rsid w:val="00476289"/>
    <w:rsid w:val="004A4893"/>
    <w:rsid w:val="004A60F6"/>
    <w:rsid w:val="004C7773"/>
    <w:rsid w:val="004D0B0D"/>
    <w:rsid w:val="004D37B8"/>
    <w:rsid w:val="004E1F64"/>
    <w:rsid w:val="004F41F8"/>
    <w:rsid w:val="004F57A5"/>
    <w:rsid w:val="00503859"/>
    <w:rsid w:val="005044A0"/>
    <w:rsid w:val="005074D2"/>
    <w:rsid w:val="00520A37"/>
    <w:rsid w:val="0052106A"/>
    <w:rsid w:val="00532617"/>
    <w:rsid w:val="00534706"/>
    <w:rsid w:val="0053693F"/>
    <w:rsid w:val="00541633"/>
    <w:rsid w:val="00547048"/>
    <w:rsid w:val="00550FEA"/>
    <w:rsid w:val="005536FF"/>
    <w:rsid w:val="0055387A"/>
    <w:rsid w:val="00557DDB"/>
    <w:rsid w:val="00562801"/>
    <w:rsid w:val="005719CC"/>
    <w:rsid w:val="00584BDE"/>
    <w:rsid w:val="0059538A"/>
    <w:rsid w:val="005A651C"/>
    <w:rsid w:val="005B1260"/>
    <w:rsid w:val="005C1F1E"/>
    <w:rsid w:val="005C57F0"/>
    <w:rsid w:val="005C6B3E"/>
    <w:rsid w:val="005D723E"/>
    <w:rsid w:val="005E4BAC"/>
    <w:rsid w:val="005E6B51"/>
    <w:rsid w:val="005F0700"/>
    <w:rsid w:val="005F1196"/>
    <w:rsid w:val="005F137B"/>
    <w:rsid w:val="005F1784"/>
    <w:rsid w:val="005F469B"/>
    <w:rsid w:val="006008E0"/>
    <w:rsid w:val="00600D84"/>
    <w:rsid w:val="006072F1"/>
    <w:rsid w:val="00612BB1"/>
    <w:rsid w:val="00615443"/>
    <w:rsid w:val="00615E96"/>
    <w:rsid w:val="006210C9"/>
    <w:rsid w:val="00634447"/>
    <w:rsid w:val="0064011C"/>
    <w:rsid w:val="006419D1"/>
    <w:rsid w:val="00642339"/>
    <w:rsid w:val="00644AB8"/>
    <w:rsid w:val="00660DF3"/>
    <w:rsid w:val="00666E62"/>
    <w:rsid w:val="006728A9"/>
    <w:rsid w:val="00682178"/>
    <w:rsid w:val="00687C9A"/>
    <w:rsid w:val="006965B9"/>
    <w:rsid w:val="006B253E"/>
    <w:rsid w:val="006B78B0"/>
    <w:rsid w:val="006C0955"/>
    <w:rsid w:val="006D132A"/>
    <w:rsid w:val="006D66BC"/>
    <w:rsid w:val="006E464B"/>
    <w:rsid w:val="006E4F65"/>
    <w:rsid w:val="006E61D5"/>
    <w:rsid w:val="006E645E"/>
    <w:rsid w:val="006E75A1"/>
    <w:rsid w:val="006F7D8B"/>
    <w:rsid w:val="00702627"/>
    <w:rsid w:val="007033D9"/>
    <w:rsid w:val="00707E98"/>
    <w:rsid w:val="00707ECC"/>
    <w:rsid w:val="00710586"/>
    <w:rsid w:val="00733A1D"/>
    <w:rsid w:val="00735C13"/>
    <w:rsid w:val="007418BC"/>
    <w:rsid w:val="00745212"/>
    <w:rsid w:val="00757E1B"/>
    <w:rsid w:val="00761088"/>
    <w:rsid w:val="007719A8"/>
    <w:rsid w:val="007742E2"/>
    <w:rsid w:val="007829DE"/>
    <w:rsid w:val="0078370F"/>
    <w:rsid w:val="00795807"/>
    <w:rsid w:val="007A26C1"/>
    <w:rsid w:val="007A3A86"/>
    <w:rsid w:val="007A445F"/>
    <w:rsid w:val="007A6AD0"/>
    <w:rsid w:val="007C132E"/>
    <w:rsid w:val="007D3907"/>
    <w:rsid w:val="007F15C5"/>
    <w:rsid w:val="00807F74"/>
    <w:rsid w:val="008138FC"/>
    <w:rsid w:val="00822AC0"/>
    <w:rsid w:val="00824281"/>
    <w:rsid w:val="00830E94"/>
    <w:rsid w:val="00835D49"/>
    <w:rsid w:val="00853FB1"/>
    <w:rsid w:val="008605F1"/>
    <w:rsid w:val="00865B28"/>
    <w:rsid w:val="00877507"/>
    <w:rsid w:val="00887156"/>
    <w:rsid w:val="00887BBD"/>
    <w:rsid w:val="00890389"/>
    <w:rsid w:val="008962ED"/>
    <w:rsid w:val="00897348"/>
    <w:rsid w:val="008A11CE"/>
    <w:rsid w:val="008A4870"/>
    <w:rsid w:val="008B02B5"/>
    <w:rsid w:val="008C17D9"/>
    <w:rsid w:val="008D0D71"/>
    <w:rsid w:val="008D2529"/>
    <w:rsid w:val="008D38D1"/>
    <w:rsid w:val="008E2895"/>
    <w:rsid w:val="008F1074"/>
    <w:rsid w:val="0091250D"/>
    <w:rsid w:val="009200E7"/>
    <w:rsid w:val="0092079E"/>
    <w:rsid w:val="009253C6"/>
    <w:rsid w:val="0092670B"/>
    <w:rsid w:val="00927D01"/>
    <w:rsid w:val="00940C0D"/>
    <w:rsid w:val="00950D63"/>
    <w:rsid w:val="009655A4"/>
    <w:rsid w:val="00967489"/>
    <w:rsid w:val="00974CBF"/>
    <w:rsid w:val="00975CFC"/>
    <w:rsid w:val="00981171"/>
    <w:rsid w:val="0098131E"/>
    <w:rsid w:val="00985211"/>
    <w:rsid w:val="00987FD2"/>
    <w:rsid w:val="009937DC"/>
    <w:rsid w:val="009A2777"/>
    <w:rsid w:val="009A312B"/>
    <w:rsid w:val="009B397D"/>
    <w:rsid w:val="009B4EAD"/>
    <w:rsid w:val="009C095D"/>
    <w:rsid w:val="009C578E"/>
    <w:rsid w:val="009D42AC"/>
    <w:rsid w:val="00A041BF"/>
    <w:rsid w:val="00A0587D"/>
    <w:rsid w:val="00A11165"/>
    <w:rsid w:val="00A1357D"/>
    <w:rsid w:val="00A1662B"/>
    <w:rsid w:val="00A213BA"/>
    <w:rsid w:val="00A32203"/>
    <w:rsid w:val="00A332C3"/>
    <w:rsid w:val="00A46DC8"/>
    <w:rsid w:val="00A500F0"/>
    <w:rsid w:val="00A51819"/>
    <w:rsid w:val="00A81A27"/>
    <w:rsid w:val="00A84A51"/>
    <w:rsid w:val="00A9649D"/>
    <w:rsid w:val="00AA3BD6"/>
    <w:rsid w:val="00AA40A6"/>
    <w:rsid w:val="00AA522A"/>
    <w:rsid w:val="00AA7BE1"/>
    <w:rsid w:val="00AB271F"/>
    <w:rsid w:val="00AD54FE"/>
    <w:rsid w:val="00AD5A23"/>
    <w:rsid w:val="00AD696E"/>
    <w:rsid w:val="00AE33BB"/>
    <w:rsid w:val="00AF0F38"/>
    <w:rsid w:val="00AF213E"/>
    <w:rsid w:val="00AF3124"/>
    <w:rsid w:val="00AF5D72"/>
    <w:rsid w:val="00B061BA"/>
    <w:rsid w:val="00B23D9C"/>
    <w:rsid w:val="00B31079"/>
    <w:rsid w:val="00B621DE"/>
    <w:rsid w:val="00B676FE"/>
    <w:rsid w:val="00B70229"/>
    <w:rsid w:val="00B73C5B"/>
    <w:rsid w:val="00B76AED"/>
    <w:rsid w:val="00B876CB"/>
    <w:rsid w:val="00B91F53"/>
    <w:rsid w:val="00BA271A"/>
    <w:rsid w:val="00BA506E"/>
    <w:rsid w:val="00BB466B"/>
    <w:rsid w:val="00BE0474"/>
    <w:rsid w:val="00BE0798"/>
    <w:rsid w:val="00C1088E"/>
    <w:rsid w:val="00C10DF5"/>
    <w:rsid w:val="00C17F9E"/>
    <w:rsid w:val="00C2688B"/>
    <w:rsid w:val="00C430BA"/>
    <w:rsid w:val="00C4389C"/>
    <w:rsid w:val="00C51079"/>
    <w:rsid w:val="00C51C45"/>
    <w:rsid w:val="00C5454E"/>
    <w:rsid w:val="00C6656C"/>
    <w:rsid w:val="00C80510"/>
    <w:rsid w:val="00C823F1"/>
    <w:rsid w:val="00C85C1A"/>
    <w:rsid w:val="00CA2E62"/>
    <w:rsid w:val="00CB2067"/>
    <w:rsid w:val="00CB43DE"/>
    <w:rsid w:val="00CB7792"/>
    <w:rsid w:val="00CC3FE1"/>
    <w:rsid w:val="00CC65E6"/>
    <w:rsid w:val="00CD07DF"/>
    <w:rsid w:val="00CD3018"/>
    <w:rsid w:val="00CD6D72"/>
    <w:rsid w:val="00D04995"/>
    <w:rsid w:val="00D052DC"/>
    <w:rsid w:val="00D24A76"/>
    <w:rsid w:val="00D2783C"/>
    <w:rsid w:val="00D34542"/>
    <w:rsid w:val="00D36121"/>
    <w:rsid w:val="00D41CFD"/>
    <w:rsid w:val="00D44226"/>
    <w:rsid w:val="00D464F4"/>
    <w:rsid w:val="00D62DA7"/>
    <w:rsid w:val="00D739BB"/>
    <w:rsid w:val="00D841A0"/>
    <w:rsid w:val="00D84F4C"/>
    <w:rsid w:val="00D9386E"/>
    <w:rsid w:val="00D97BAA"/>
    <w:rsid w:val="00DA0E28"/>
    <w:rsid w:val="00DB2B91"/>
    <w:rsid w:val="00DB4296"/>
    <w:rsid w:val="00DB638B"/>
    <w:rsid w:val="00DD2DD0"/>
    <w:rsid w:val="00DE6912"/>
    <w:rsid w:val="00DF3AB4"/>
    <w:rsid w:val="00E105EE"/>
    <w:rsid w:val="00E11D3A"/>
    <w:rsid w:val="00E11EF2"/>
    <w:rsid w:val="00E17FB1"/>
    <w:rsid w:val="00E23BA0"/>
    <w:rsid w:val="00E27D8E"/>
    <w:rsid w:val="00E31AD8"/>
    <w:rsid w:val="00E4318B"/>
    <w:rsid w:val="00E60038"/>
    <w:rsid w:val="00E6336F"/>
    <w:rsid w:val="00E64210"/>
    <w:rsid w:val="00E73B0D"/>
    <w:rsid w:val="00E75D39"/>
    <w:rsid w:val="00E84A58"/>
    <w:rsid w:val="00E87B90"/>
    <w:rsid w:val="00E92678"/>
    <w:rsid w:val="00E9305E"/>
    <w:rsid w:val="00E95772"/>
    <w:rsid w:val="00EA356E"/>
    <w:rsid w:val="00EA44CD"/>
    <w:rsid w:val="00EB606F"/>
    <w:rsid w:val="00EC2120"/>
    <w:rsid w:val="00EC3EC3"/>
    <w:rsid w:val="00EC7655"/>
    <w:rsid w:val="00ED0ADB"/>
    <w:rsid w:val="00ED3FDE"/>
    <w:rsid w:val="00ED734D"/>
    <w:rsid w:val="00EF7760"/>
    <w:rsid w:val="00F00562"/>
    <w:rsid w:val="00F025E6"/>
    <w:rsid w:val="00F056AE"/>
    <w:rsid w:val="00F2149A"/>
    <w:rsid w:val="00F42365"/>
    <w:rsid w:val="00F43F5E"/>
    <w:rsid w:val="00F452E8"/>
    <w:rsid w:val="00F52E2F"/>
    <w:rsid w:val="00F6318F"/>
    <w:rsid w:val="00F66410"/>
    <w:rsid w:val="00F762A8"/>
    <w:rsid w:val="00F928AA"/>
    <w:rsid w:val="00F92F82"/>
    <w:rsid w:val="00F938CA"/>
    <w:rsid w:val="00F973C6"/>
    <w:rsid w:val="00FA0316"/>
    <w:rsid w:val="00FC44D9"/>
    <w:rsid w:val="00FC63A9"/>
    <w:rsid w:val="00FE201B"/>
    <w:rsid w:val="00FF3F4A"/>
    <w:rsid w:val="0A4E7F5B"/>
    <w:rsid w:val="14F03089"/>
    <w:rsid w:val="2B22DC41"/>
    <w:rsid w:val="31F0E028"/>
    <w:rsid w:val="32094BAC"/>
    <w:rsid w:val="3AF81A1C"/>
    <w:rsid w:val="44B04BF4"/>
    <w:rsid w:val="4695145F"/>
    <w:rsid w:val="5399D36F"/>
    <w:rsid w:val="67A10644"/>
    <w:rsid w:val="71D157E4"/>
    <w:rsid w:val="7E64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DDCC0"/>
  <w15:chartTrackingRefBased/>
  <w15:docId w15:val="{D2A59B6B-8183-4303-8F90-2F8EAC99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E7"/>
    <w:pPr>
      <w:spacing w:before="120" w:after="120" w:line="240" w:lineRule="auto"/>
    </w:pPr>
    <w:rPr>
      <w:rFonts w:ascii="Franklin Gothic Book" w:hAnsi="Franklin Gothic Book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F5E"/>
    <w:pPr>
      <w:keepNext/>
      <w:keepLines/>
      <w:spacing w:before="240"/>
      <w:outlineLvl w:val="0"/>
    </w:pPr>
    <w:rPr>
      <w:rFonts w:ascii="Franklin Gothic Medium" w:eastAsiaTheme="majorEastAsia" w:hAnsi="Franklin Gothic Medium" w:cstheme="majorBidi"/>
      <w:b/>
      <w:color w:val="0078AE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F5E"/>
    <w:pPr>
      <w:keepNext/>
      <w:keepLines/>
      <w:spacing w:before="240"/>
      <w:outlineLvl w:val="1"/>
    </w:pPr>
    <w:rPr>
      <w:rFonts w:ascii="Franklin Gothic Medium" w:eastAsiaTheme="majorEastAsia" w:hAnsi="Franklin Gothic Medium" w:cstheme="majorBidi"/>
      <w:b/>
      <w:color w:val="5E9732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A9C"/>
    <w:pPr>
      <w:keepNext/>
      <w:keepLines/>
      <w:spacing w:before="240"/>
      <w:outlineLvl w:val="2"/>
    </w:pPr>
    <w:rPr>
      <w:rFonts w:ascii="Franklin Gothic Medium" w:eastAsiaTheme="majorEastAsia" w:hAnsi="Franklin Gothic Medium" w:cstheme="majorBidi"/>
      <w:color w:val="C41230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04B5"/>
    <w:pPr>
      <w:keepNext/>
      <w:keepLines/>
      <w:spacing w:before="240"/>
      <w:outlineLvl w:val="3"/>
    </w:pPr>
    <w:rPr>
      <w:rFonts w:eastAsiaTheme="majorEastAsia" w:cstheme="majorBidi"/>
      <w:b/>
      <w:iCs/>
      <w:color w:val="7AA5C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04B5"/>
    <w:pPr>
      <w:keepNext/>
      <w:keepLines/>
      <w:spacing w:before="240"/>
      <w:outlineLvl w:val="4"/>
    </w:pPr>
    <w:rPr>
      <w:rFonts w:eastAsiaTheme="majorEastAsia" w:cstheme="majorBidi"/>
      <w:b/>
      <w:color w:val="005288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F5E"/>
    <w:rPr>
      <w:rFonts w:ascii="Franklin Gothic Medium" w:eastAsiaTheme="majorEastAsia" w:hAnsi="Franklin Gothic Medium" w:cstheme="majorBidi"/>
      <w:b/>
      <w:color w:val="0078AE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F5E"/>
    <w:rPr>
      <w:rFonts w:ascii="Franklin Gothic Medium" w:eastAsiaTheme="majorEastAsia" w:hAnsi="Franklin Gothic Medium" w:cstheme="majorBidi"/>
      <w:b/>
      <w:color w:val="5E97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47A9C"/>
    <w:rPr>
      <w:rFonts w:ascii="Franklin Gothic Medium" w:eastAsiaTheme="majorEastAsia" w:hAnsi="Franklin Gothic Medium" w:cstheme="majorBidi"/>
      <w:color w:val="C41230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C04B5"/>
    <w:rPr>
      <w:rFonts w:ascii="Franklin Gothic Book" w:eastAsiaTheme="majorEastAsia" w:hAnsi="Franklin Gothic Book" w:cstheme="majorBidi"/>
      <w:b/>
      <w:iCs/>
      <w:color w:val="7AA5C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C04B5"/>
    <w:rPr>
      <w:rFonts w:ascii="Franklin Gothic Book" w:eastAsiaTheme="majorEastAsia" w:hAnsi="Franklin Gothic Book" w:cstheme="majorBidi"/>
      <w:b/>
      <w:color w:val="00528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4B5"/>
    <w:pPr>
      <w:spacing w:before="240"/>
      <w:contextualSpacing/>
    </w:pPr>
    <w:rPr>
      <w:rFonts w:ascii="Franklin Gothic Medium" w:eastAsiaTheme="majorEastAsia" w:hAnsi="Franklin Gothic Medium" w:cstheme="majorBidi"/>
      <w:b/>
      <w:color w:val="002B47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4B5"/>
    <w:rPr>
      <w:rFonts w:ascii="Franklin Gothic Medium" w:eastAsiaTheme="majorEastAsia" w:hAnsi="Franklin Gothic Medium" w:cstheme="majorBidi"/>
      <w:b/>
      <w:color w:val="002B47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4B5"/>
    <w:pPr>
      <w:numPr>
        <w:ilvl w:val="1"/>
      </w:numPr>
    </w:pPr>
    <w:rPr>
      <w:rFonts w:ascii="Franklin Gothic Medium" w:eastAsiaTheme="majorEastAsia" w:hAnsi="Franklin Gothic Medium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4B5"/>
    <w:rPr>
      <w:rFonts w:ascii="Franklin Gothic Medium" w:eastAsiaTheme="majorEastAsia" w:hAnsi="Franklin Gothic Medium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5F1"/>
    <w:rPr>
      <w:i/>
      <w:iCs/>
      <w:color w:val="003D6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5F1"/>
    <w:pPr>
      <w:pBdr>
        <w:top w:val="single" w:sz="4" w:space="10" w:color="003D65" w:themeColor="accent1" w:themeShade="BF"/>
        <w:bottom w:val="single" w:sz="4" w:space="10" w:color="003D65" w:themeColor="accent1" w:themeShade="BF"/>
      </w:pBdr>
      <w:spacing w:before="360" w:after="360"/>
      <w:ind w:left="864" w:right="864"/>
      <w:jc w:val="center"/>
    </w:pPr>
    <w:rPr>
      <w:i/>
      <w:iCs/>
      <w:color w:val="003D6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5F1"/>
    <w:rPr>
      <w:i/>
      <w:iCs/>
      <w:color w:val="003D6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5F1"/>
    <w:rPr>
      <w:b/>
      <w:bCs/>
      <w:smallCaps/>
      <w:color w:val="003D6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3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85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D34542"/>
    <w:pPr>
      <w:spacing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34542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92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26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2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678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343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34311"/>
    <w:pPr>
      <w:spacing w:after="100"/>
      <w:ind w:left="440"/>
    </w:pPr>
  </w:style>
  <w:style w:type="table" w:styleId="TableGrid">
    <w:name w:val="Table Grid"/>
    <w:basedOn w:val="TableNormal"/>
    <w:uiPriority w:val="39"/>
    <w:rsid w:val="001F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1F048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F04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DB2B91"/>
    <w:pPr>
      <w:spacing w:after="0" w:line="240" w:lineRule="auto"/>
    </w:pPr>
    <w:rPr>
      <w:rFonts w:ascii="Franklin Gothic Book" w:hAnsi="Franklin Gothic Book"/>
      <w:sz w:val="22"/>
    </w:rPr>
  </w:style>
  <w:style w:type="character" w:customStyle="1" w:styleId="normaltextrun">
    <w:name w:val="normaltextrun"/>
    <w:basedOn w:val="DefaultParagraphFont"/>
    <w:rsid w:val="00DA0E28"/>
  </w:style>
  <w:style w:type="character" w:customStyle="1" w:styleId="eop">
    <w:name w:val="eop"/>
    <w:basedOn w:val="DefaultParagraphFont"/>
    <w:rsid w:val="00DA0E28"/>
  </w:style>
  <w:style w:type="paragraph" w:styleId="Header">
    <w:name w:val="header"/>
    <w:basedOn w:val="Normal"/>
    <w:link w:val="HeaderChar"/>
    <w:uiPriority w:val="99"/>
    <w:unhideWhenUsed/>
    <w:rsid w:val="007A3A8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A3A86"/>
    <w:rPr>
      <w:rFonts w:ascii="Franklin Gothic Book" w:hAnsi="Franklin Gothic Book"/>
      <w:sz w:val="22"/>
    </w:rPr>
  </w:style>
  <w:style w:type="paragraph" w:styleId="Footer">
    <w:name w:val="footer"/>
    <w:basedOn w:val="Normal"/>
    <w:link w:val="FooterChar"/>
    <w:uiPriority w:val="99"/>
    <w:unhideWhenUsed/>
    <w:rsid w:val="007A3A8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A3A86"/>
    <w:rPr>
      <w:rFonts w:ascii="Franklin Gothic Book" w:hAnsi="Franklin Gothic Book"/>
      <w:sz w:val="22"/>
    </w:rPr>
  </w:style>
  <w:style w:type="character" w:styleId="Mention">
    <w:name w:val="Mention"/>
    <w:basedOn w:val="DefaultParagraphFont"/>
    <w:uiPriority w:val="99"/>
    <w:unhideWhenUsed/>
    <w:rsid w:val="009253C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4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0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24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1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9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1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1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8980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44000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0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12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23817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05602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6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2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7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0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93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1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1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587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83703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2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1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5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1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5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4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0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5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7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5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3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9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1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1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3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8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5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1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5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054">
          <w:marLeft w:val="37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5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3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8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2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3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7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44393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85941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1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4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5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6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7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1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6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5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8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5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5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3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43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sa.gov/cybersecurity-awareness-mont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ienhiserMM\Dropbox%20(Mind%20&amp;%20Media)\JillNPersonal\Custom%20Office%20Templates\CISA-WordTemplate-2025-MP.dotx" TargetMode="External"/></Relationships>
</file>

<file path=word/theme/theme1.xml><?xml version="1.0" encoding="utf-8"?>
<a:theme xmlns:a="http://schemas.openxmlformats.org/drawingml/2006/main" name="Office Theme">
  <a:themeElements>
    <a:clrScheme name="SOW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288"/>
      </a:accent1>
      <a:accent2>
        <a:srgbClr val="5E9732"/>
      </a:accent2>
      <a:accent3>
        <a:srgbClr val="0078AE"/>
      </a:accent3>
      <a:accent4>
        <a:srgbClr val="950E24"/>
      </a:accent4>
      <a:accent5>
        <a:srgbClr val="7AA5C1"/>
      </a:accent5>
      <a:accent6>
        <a:srgbClr val="314F1A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011a17-3c0d-418c-9170-c71cf1113f6c">
      <Terms xmlns="http://schemas.microsoft.com/office/infopath/2007/PartnerControls"/>
    </lcf76f155ced4ddcb4097134ff3c332f>
    <TaxCatchAll xmlns="26258331-3108-4570-bf8c-c69221fb0a4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F93C568B70468E96FFED989C9121" ma:contentTypeVersion="13" ma:contentTypeDescription="Create a new document." ma:contentTypeScope="" ma:versionID="3620a795d87c6bbecd6e32199cd5ac60">
  <xsd:schema xmlns:xsd="http://www.w3.org/2001/XMLSchema" xmlns:xs="http://www.w3.org/2001/XMLSchema" xmlns:p="http://schemas.microsoft.com/office/2006/metadata/properties" xmlns:ns2="91011a17-3c0d-418c-9170-c71cf1113f6c" xmlns:ns3="26258331-3108-4570-bf8c-c69221fb0a4d" targetNamespace="http://schemas.microsoft.com/office/2006/metadata/properties" ma:root="true" ma:fieldsID="e8386630c3e3e7ddcf908d8a3ecc69e0" ns2:_="" ns3:_="">
    <xsd:import namespace="91011a17-3c0d-418c-9170-c71cf1113f6c"/>
    <xsd:import namespace="26258331-3108-4570-bf8c-c69221fb0a4d"/>
    <xsd:element name="properties">
      <xsd:complexType>
        <xsd:sequence>
          <xsd:element name="documentManagement">
            <xsd:complexType>
              <xsd:all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11a17-3c0d-418c-9170-c71cf1113f6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85d4ee-cc76-484b-aa76-7d13ebd50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58331-3108-4570-bf8c-c69221fb0a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71402a-b2ac-435c-b643-c8195bbfee2a}" ma:internalName="TaxCatchAll" ma:showField="CatchAllData" ma:web="26258331-3108-4570-bf8c-c69221fb0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4580F-9965-4F21-B8A8-E9824D304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0141C1-A7F3-4479-868F-8901351C7824}">
  <ds:schemaRefs>
    <ds:schemaRef ds:uri="http://schemas.microsoft.com/office/2006/metadata/properties"/>
    <ds:schemaRef ds:uri="http://schemas.microsoft.com/office/infopath/2007/PartnerControls"/>
    <ds:schemaRef ds:uri="91011a17-3c0d-418c-9170-c71cf1113f6c"/>
    <ds:schemaRef ds:uri="26258331-3108-4570-bf8c-c69221fb0a4d"/>
  </ds:schemaRefs>
</ds:datastoreItem>
</file>

<file path=customXml/itemProps3.xml><?xml version="1.0" encoding="utf-8"?>
<ds:datastoreItem xmlns:ds="http://schemas.openxmlformats.org/officeDocument/2006/customXml" ds:itemID="{2849A281-0C83-453B-8A02-8E3225FEEA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BEF0CF-A306-4975-AADC-DD1FFD384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11a17-3c0d-418c-9170-c71cf1113f6c"/>
    <ds:schemaRef ds:uri="26258331-3108-4570-bf8c-c69221fb0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CISA-WordTemplate-2025-MP</Template>
  <TotalTime>6</TotalTime>
  <Pages>1</Pages>
  <Words>366</Words>
  <Characters>2088</Characters>
  <Application>Microsoft Office Word</Application>
  <DocSecurity>4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Nienhiser</dc:creator>
  <cp:keywords/>
  <dc:description/>
  <cp:lastModifiedBy>Navarro, Megan (CTR)</cp:lastModifiedBy>
  <cp:revision>2</cp:revision>
  <dcterms:created xsi:type="dcterms:W3CDTF">2025-09-11T14:51:00Z</dcterms:created>
  <dcterms:modified xsi:type="dcterms:W3CDTF">2025-09-11T14:51:00Z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0x010100CB1FF93C568B70468E96FFED989C9121</vt:lpwstr>
  </property>
  <property fmtid="{D5CDD505-2E9C-101B-9397-08002B2CF9AE}" pid="3" name="MediaServiceImageTags">
    <vt:lpwstr/>
  </property>
</Properties>
</file>