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5E3AACC0" w:rsidR="009A3948" w:rsidRPr="000F5658" w:rsidRDefault="004E19FE"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Chemical Sector Civil Unrest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763F5B4" w14:textId="391EFCF5" w:rsidR="008044CB" w:rsidRDefault="00E1502C" w:rsidP="008044CB">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9D50D1">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78F5549F" w14:textId="6D6713D9" w:rsidR="008044CB" w:rsidRPr="006829C5" w:rsidRDefault="00685CE6" w:rsidP="006829C5">
      <w:pPr>
        <w:pStyle w:val="BodyText"/>
        <w:rPr>
          <w:rFonts w:ascii="Franklin Gothic Demi" w:hAnsi="Franklin Gothic Demi" w:cs="Arial"/>
          <w:b/>
          <w:bCs/>
          <w:color w:val="005288"/>
        </w:rPr>
      </w:pPr>
      <w:r w:rsidRPr="006829C5">
        <w:rPr>
          <w:rFonts w:ascii="Franklin Gothic Demi" w:hAnsi="Franklin Gothic Demi" w:cs="Arial"/>
          <w:b/>
          <w:bCs/>
          <w:color w:val="005288"/>
        </w:rPr>
        <w:t>*[</w:t>
      </w:r>
      <w:r w:rsidRPr="006829C5">
        <w:rPr>
          <w:rFonts w:ascii="Franklin Gothic Demi" w:hAnsi="Franklin Gothic Demi" w:cs="Arial"/>
          <w:b/>
          <w:bCs/>
          <w:color w:val="005288"/>
          <w:highlight w:val="yellow"/>
        </w:rPr>
        <w:t>Insert Caveat</w:t>
      </w:r>
      <w:r w:rsidRPr="006829C5">
        <w:rPr>
          <w:rFonts w:ascii="Franklin Gothic Demi" w:hAnsi="Franklin Gothic Demi" w:cs="Arial"/>
          <w:b/>
          <w:bCs/>
          <w:color w:val="005288"/>
        </w:rPr>
        <w:t>]*</w:t>
      </w:r>
    </w:p>
    <w:p w14:paraId="0AD053C4" w14:textId="76BC4A2D" w:rsidR="00081CB5" w:rsidRPr="008044CB" w:rsidRDefault="00E1502C" w:rsidP="006829C5">
      <w:pPr>
        <w:pStyle w:val="BodyText"/>
        <w:spacing w:before="3400" w:after="120"/>
        <w:jc w:val="both"/>
        <w:rPr>
          <w:rFonts w:cs="Times New Roman"/>
          <w:szCs w:val="24"/>
        </w:rPr>
      </w:pPr>
      <w:r w:rsidRPr="008044CB">
        <w:rPr>
          <w:rFonts w:cs="Times New Roman"/>
          <w:szCs w:val="24"/>
        </w:rPr>
        <w:t>This Situation Manual (</w:t>
      </w:r>
      <w:proofErr w:type="spellStart"/>
      <w:r w:rsidRPr="008044CB">
        <w:rPr>
          <w:rFonts w:cs="Times New Roman"/>
          <w:szCs w:val="24"/>
        </w:rPr>
        <w:t>SitMan</w:t>
      </w:r>
      <w:proofErr w:type="spellEnd"/>
      <w:r w:rsidRPr="008044CB">
        <w:rPr>
          <w:rFonts w:cs="Times New Roman"/>
          <w:szCs w:val="24"/>
        </w:rPr>
        <w:t>) provides exercise participants with all the necessary tools for their roles in the exercise.</w:t>
      </w:r>
      <w:r w:rsidR="00B411A6" w:rsidRPr="008044CB">
        <w:rPr>
          <w:rFonts w:cs="Times New Roman"/>
          <w:szCs w:val="24"/>
        </w:rPr>
        <w:t xml:space="preserve"> </w:t>
      </w:r>
      <w:r w:rsidRPr="008044CB">
        <w:rPr>
          <w:rFonts w:cs="Times New Roman"/>
          <w:szCs w:val="24"/>
        </w:rPr>
        <w:t>Some exercise material is intended for the exclusive use of exercise planners, facilitators, and evaluators, but players may view other materials that are necessary to their performance.</w:t>
      </w:r>
      <w:r w:rsidR="00B411A6" w:rsidRPr="008044CB">
        <w:rPr>
          <w:rFonts w:cs="Times New Roman"/>
          <w:szCs w:val="24"/>
        </w:rPr>
        <w:t xml:space="preserve"> </w:t>
      </w:r>
      <w:r w:rsidRPr="008044CB">
        <w:rPr>
          <w:rFonts w:cs="Times New Roman"/>
          <w:szCs w:val="24"/>
        </w:rPr>
        <w:t xml:space="preserve">All exercise participants may view the </w:t>
      </w:r>
      <w:proofErr w:type="spellStart"/>
      <w:r w:rsidRPr="008044CB">
        <w:rPr>
          <w:rFonts w:cs="Times New Roman"/>
          <w:szCs w:val="24"/>
        </w:rPr>
        <w:t>SitMan</w:t>
      </w:r>
      <w:proofErr w:type="spellEnd"/>
      <w:r w:rsidR="00081CB5" w:rsidRPr="008044CB">
        <w:rPr>
          <w:rFonts w:cs="Times New Roman"/>
          <w:szCs w:val="24"/>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1E2604AA" w14:textId="6488FCC9" w:rsidR="00D6766F" w:rsidRPr="008F1A11" w:rsidRDefault="00D6766F" w:rsidP="000F72EC">
      <w:pPr>
        <w:pStyle w:val="BodyText"/>
        <w:jc w:val="center"/>
        <w:rPr>
          <w:rFonts w:cs="Arial"/>
          <w:b/>
          <w:smallCaps/>
        </w:rPr>
        <w:sectPr w:rsidR="00D6766F" w:rsidRPr="008F1A11" w:rsidSect="004826EE">
          <w:footerReference w:type="default" r:id="rId15"/>
          <w:pgSz w:w="12240" w:h="15840"/>
          <w:pgMar w:top="1440" w:right="1440" w:bottom="1440" w:left="1440" w:header="576" w:footer="576" w:gutter="0"/>
          <w:pgNumType w:chapStyle="4"/>
          <w:cols w:space="720"/>
          <w:vAlign w:val="center"/>
          <w:docGrid w:linePitch="360"/>
        </w:sectPr>
      </w:pPr>
      <w:r w:rsidRPr="008F1A11">
        <w:lastRenderedPageBreak/>
        <w:t xml:space="preserve">This page </w:t>
      </w:r>
      <w:r w:rsidR="00511FAC">
        <w:t>is</w:t>
      </w:r>
      <w:r w:rsidRPr="008F1A11">
        <w:t xml:space="preserve"> intentionally left blank</w:t>
      </w:r>
      <w:r w:rsidRPr="008F1A11">
        <w:rPr>
          <w:rFonts w:cs="Arial"/>
        </w:rPr>
        <w:t>.</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02B75095" w:rsidR="00C825E4" w:rsidRDefault="004D119E">
            <w:pPr>
              <w:pStyle w:val="Tabletext"/>
              <w:spacing w:line="252" w:lineRule="auto"/>
              <w:jc w:val="center"/>
              <w:rPr>
                <w:rFonts w:ascii="Times New Roman" w:hAnsi="Times New Roman"/>
                <w:sz w:val="24"/>
              </w:rPr>
            </w:pPr>
            <w:r>
              <w:rPr>
                <w:rFonts w:ascii="Times New Roman" w:hAnsi="Times New Roman"/>
                <w:sz w:val="24"/>
              </w:rPr>
              <w:t>8:00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2E8BB9CC" w:rsidR="00C825E4" w:rsidRDefault="004D119E">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6E690D1B" w:rsidR="00C825E4" w:rsidRDefault="004D119E">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5DCB15EB" w:rsidR="00C825E4" w:rsidRDefault="004D119E">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0CDE20A4" w:rsidR="00C825E4" w:rsidRDefault="004D119E">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352174AA" w:rsidR="00C825E4" w:rsidRDefault="004D119E">
            <w:pPr>
              <w:pStyle w:val="Tabletext"/>
              <w:spacing w:line="252" w:lineRule="auto"/>
              <w:rPr>
                <w:rFonts w:ascii="Times New Roman" w:hAnsi="Times New Roman"/>
                <w:sz w:val="24"/>
              </w:rPr>
            </w:pPr>
            <w:r>
              <w:rPr>
                <w:rFonts w:ascii="Times New Roman" w:hAnsi="Times New Roman"/>
                <w:color w:val="000000"/>
                <w:sz w:val="24"/>
              </w:rPr>
              <w:t>Welcome and Participant Briefing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3E6C387F" w:rsidR="0029148E" w:rsidRDefault="0029335E">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1F6AC738" w:rsidR="0029148E" w:rsidRDefault="0029335E">
            <w:pPr>
              <w:pStyle w:val="Tabletext"/>
              <w:spacing w:line="252" w:lineRule="auto"/>
              <w:jc w:val="center"/>
              <w:rPr>
                <w:rFonts w:ascii="Times New Roman" w:hAnsi="Times New Roman"/>
                <w:sz w:val="24"/>
              </w:rPr>
            </w:pPr>
            <w:r>
              <w:rPr>
                <w:rFonts w:ascii="Times New Roman" w:hAnsi="Times New Roman"/>
                <w:sz w:val="24"/>
              </w:rPr>
              <w:t>9:00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044568E3" w:rsidR="0029148E" w:rsidRDefault="0029335E">
            <w:pPr>
              <w:pStyle w:val="Tabletext"/>
              <w:spacing w:line="252" w:lineRule="auto"/>
              <w:rPr>
                <w:rFonts w:ascii="Times New Roman" w:hAnsi="Times New Roman"/>
                <w:color w:val="000000"/>
                <w:sz w:val="24"/>
              </w:rPr>
            </w:pPr>
            <w:r>
              <w:rPr>
                <w:rFonts w:ascii="Times New Roman" w:hAnsi="Times New Roman"/>
                <w:color w:val="000000"/>
                <w:sz w:val="24"/>
              </w:rPr>
              <w:t>Objectives</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1F30B1E8" w:rsidR="00C825E4" w:rsidRDefault="00610555">
            <w:pPr>
              <w:pStyle w:val="Tabletext"/>
              <w:spacing w:line="252" w:lineRule="auto"/>
              <w:jc w:val="center"/>
              <w:rPr>
                <w:rFonts w:ascii="Times New Roman" w:hAnsi="Times New Roman"/>
                <w:sz w:val="24"/>
              </w:rPr>
            </w:pPr>
            <w:r>
              <w:rPr>
                <w:rFonts w:ascii="Times New Roman" w:hAnsi="Times New Roman"/>
                <w:sz w:val="24"/>
              </w:rPr>
              <w:t>9:00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788F597D" w:rsidR="00C825E4" w:rsidRDefault="00610555">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7A2E13CF" w:rsidR="00C825E4" w:rsidRDefault="00610555">
            <w:pPr>
              <w:pStyle w:val="Tabletext"/>
              <w:spacing w:line="252" w:lineRule="auto"/>
              <w:rPr>
                <w:rFonts w:ascii="Times New Roman" w:hAnsi="Times New Roman"/>
                <w:sz w:val="24"/>
              </w:rPr>
            </w:pPr>
            <w:r>
              <w:rPr>
                <w:rFonts w:ascii="Times New Roman" w:hAnsi="Times New Roman"/>
                <w:sz w:val="24"/>
              </w:rPr>
              <w:t>Module One: Information Sharing</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4F84FFE8" w:rsidR="00C825E4" w:rsidRDefault="00D0010A">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7096665A" w:rsidR="00C825E4" w:rsidRDefault="00D0010A">
            <w:pPr>
              <w:pStyle w:val="Tabletext"/>
              <w:spacing w:line="252" w:lineRule="auto"/>
              <w:jc w:val="center"/>
              <w:rPr>
                <w:rFonts w:ascii="Times New Roman" w:hAnsi="Times New Roman"/>
                <w:sz w:val="24"/>
              </w:rPr>
            </w:pPr>
            <w:r>
              <w:rPr>
                <w:rFonts w:ascii="Times New Roman" w:hAnsi="Times New Roman"/>
                <w:sz w:val="24"/>
              </w:rPr>
              <w:t>10:00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73B546A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5AF7544D" w:rsidR="00C825E4" w:rsidRDefault="002018F8">
            <w:pPr>
              <w:pStyle w:val="Tabletext"/>
              <w:spacing w:line="252" w:lineRule="auto"/>
              <w:jc w:val="center"/>
              <w:rPr>
                <w:rFonts w:ascii="Times New Roman" w:hAnsi="Times New Roman"/>
                <w:sz w:val="24"/>
              </w:rPr>
            </w:pPr>
            <w:r>
              <w:rPr>
                <w:rFonts w:ascii="Times New Roman" w:hAnsi="Times New Roman"/>
                <w:sz w:val="24"/>
              </w:rPr>
              <w:t>10:00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4D7FD535" w:rsidR="00C825E4" w:rsidRDefault="002018F8">
            <w:pPr>
              <w:pStyle w:val="Tabletext"/>
              <w:spacing w:line="252" w:lineRule="auto"/>
              <w:jc w:val="center"/>
              <w:rPr>
                <w:rFonts w:ascii="Times New Roman" w:hAnsi="Times New Roman"/>
                <w:sz w:val="24"/>
              </w:rPr>
            </w:pPr>
            <w:r>
              <w:rPr>
                <w:rFonts w:ascii="Times New Roman" w:hAnsi="Times New Roman"/>
                <w:sz w:val="24"/>
              </w:rPr>
              <w:t>10:45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4C7BB232"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2018F8">
              <w:rPr>
                <w:rFonts w:ascii="Times New Roman" w:hAnsi="Times New Roman"/>
                <w:sz w:val="24"/>
              </w:rPr>
              <w:t>Incident</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1C678D4B" w:rsidR="0029148E" w:rsidRDefault="002018F8">
            <w:pPr>
              <w:pStyle w:val="Tabletext"/>
              <w:spacing w:line="252" w:lineRule="auto"/>
              <w:jc w:val="center"/>
              <w:rPr>
                <w:rFonts w:ascii="Times New Roman" w:hAnsi="Times New Roman"/>
                <w:sz w:val="24"/>
              </w:rPr>
            </w:pPr>
            <w:r>
              <w:rPr>
                <w:rFonts w:ascii="Times New Roman" w:hAnsi="Times New Roman"/>
                <w:sz w:val="24"/>
              </w:rPr>
              <w:t>10:45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7FF7ECE6" w:rsidR="0029148E" w:rsidRDefault="00197367">
            <w:pPr>
              <w:pStyle w:val="Tabletext"/>
              <w:spacing w:line="252" w:lineRule="auto"/>
              <w:jc w:val="center"/>
              <w:rPr>
                <w:rFonts w:ascii="Times New Roman" w:hAnsi="Times New Roman"/>
                <w:sz w:val="24"/>
              </w:rPr>
            </w:pPr>
            <w:r>
              <w:rPr>
                <w:rFonts w:ascii="Times New Roman" w:hAnsi="Times New Roman"/>
                <w:sz w:val="24"/>
              </w:rPr>
              <w:t>11:00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67EE13D0" w:rsidR="0029148E" w:rsidRDefault="0029148E">
            <w:pPr>
              <w:pStyle w:val="Tabletext"/>
              <w:spacing w:line="252" w:lineRule="auto"/>
              <w:rPr>
                <w:rFonts w:ascii="Times New Roman" w:hAnsi="Times New Roman"/>
                <w:sz w:val="24"/>
              </w:rPr>
            </w:pPr>
            <w:r>
              <w:rPr>
                <w:rFonts w:ascii="Times New Roman" w:hAnsi="Times New Roman"/>
                <w:sz w:val="24"/>
              </w:rPr>
              <w:t>Break</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13D09F4F" w:rsidR="00C825E4" w:rsidRDefault="00197367">
            <w:pPr>
              <w:pStyle w:val="Tabletext"/>
              <w:spacing w:line="252" w:lineRule="auto"/>
              <w:jc w:val="center"/>
              <w:rPr>
                <w:rFonts w:ascii="Times New Roman" w:hAnsi="Times New Roman"/>
                <w:sz w:val="24"/>
              </w:rPr>
            </w:pPr>
            <w:r>
              <w:rPr>
                <w:rFonts w:ascii="Times New Roman" w:hAnsi="Times New Roman"/>
                <w:sz w:val="24"/>
              </w:rPr>
              <w:t>11:00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2ABC6255" w:rsidR="00C825E4" w:rsidRDefault="00197367">
            <w:pPr>
              <w:pStyle w:val="Tabletext"/>
              <w:spacing w:line="252" w:lineRule="auto"/>
              <w:jc w:val="center"/>
              <w:rPr>
                <w:rFonts w:ascii="Times New Roman" w:hAnsi="Times New Roman"/>
                <w:sz w:val="24"/>
              </w:rPr>
            </w:pPr>
            <w:r>
              <w:rPr>
                <w:rFonts w:ascii="Times New Roman" w:hAnsi="Times New Roman"/>
                <w:sz w:val="24"/>
              </w:rPr>
              <w:t>11:45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5A78F8EC"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197367">
              <w:rPr>
                <w:rFonts w:ascii="Times New Roman" w:hAnsi="Times New Roman"/>
                <w:color w:val="000000"/>
                <w:sz w:val="24"/>
              </w:rPr>
              <w:t>Response and Recovery</w:t>
            </w:r>
          </w:p>
        </w:tc>
      </w:tr>
      <w:tr w:rsidR="00C825E4" w14:paraId="48CBD30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36DFD4B" w14:textId="62F99C3D" w:rsidR="00C825E4" w:rsidRDefault="00C14F1A">
            <w:pPr>
              <w:pStyle w:val="Tabletext"/>
              <w:spacing w:line="252" w:lineRule="auto"/>
              <w:jc w:val="center"/>
              <w:rPr>
                <w:rFonts w:ascii="Times New Roman" w:hAnsi="Times New Roman"/>
                <w:sz w:val="24"/>
              </w:rPr>
            </w:pPr>
            <w:r>
              <w:rPr>
                <w:rFonts w:ascii="Times New Roman" w:hAnsi="Times New Roman"/>
                <w:sz w:val="24"/>
              </w:rPr>
              <w:t>11:45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9AF07F" w14:textId="0F8F2F2A" w:rsidR="00C825E4" w:rsidRDefault="00C14F1A">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3C093890" w14:textId="30B59C41" w:rsidR="00C825E4" w:rsidRDefault="00C825E4">
            <w:pPr>
              <w:pStyle w:val="Tabletext"/>
              <w:spacing w:line="252" w:lineRule="auto"/>
              <w:rPr>
                <w:rFonts w:ascii="Times New Roman" w:hAnsi="Times New Roman"/>
                <w:sz w:val="24"/>
              </w:rPr>
            </w:pPr>
            <w:r>
              <w:rPr>
                <w:rFonts w:ascii="Times New Roman" w:hAnsi="Times New Roman"/>
                <w:sz w:val="24"/>
              </w:rPr>
              <w:t xml:space="preserve">Hot Wash </w:t>
            </w:r>
            <w:r w:rsidR="00C14F1A">
              <w:rPr>
                <w:rFonts w:ascii="Times New Roman" w:hAnsi="Times New Roman"/>
                <w:sz w:val="24"/>
              </w:rPr>
              <w:t>and</w:t>
            </w:r>
            <w:r>
              <w:rPr>
                <w:rFonts w:ascii="Times New Roman" w:hAnsi="Times New Roman"/>
                <w:sz w:val="24"/>
              </w:rPr>
              <w:t xml:space="preserve"> Closing Remarks</w:t>
            </w:r>
          </w:p>
        </w:tc>
      </w:tr>
    </w:tbl>
    <w:p w14:paraId="2BF76A16" w14:textId="38D4DC2B" w:rsidR="00780B23" w:rsidRPr="00CE14E3" w:rsidRDefault="00CE14E3" w:rsidP="004B1A2C">
      <w:pPr>
        <w:rPr>
          <w:rFonts w:ascii="Times New Roman" w:hAnsi="Times New Roman" w:cs="Times New Roman"/>
          <w:i/>
          <w:iCs/>
          <w:sz w:val="24"/>
          <w:szCs w:val="24"/>
        </w:rPr>
      </w:pPr>
      <w:r w:rsidRPr="00CE14E3">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6"/>
          <w:footerReference w:type="default" r:id="rId17"/>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511FAC">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06AE0712" w:rsidR="006F55C1" w:rsidRPr="00C14F1A" w:rsidRDefault="00C14F1A" w:rsidP="00511FAC">
            <w:pPr>
              <w:pStyle w:val="BodyText"/>
              <w:spacing w:before="60" w:after="60"/>
              <w:jc w:val="both"/>
              <w:rPr>
                <w:rFonts w:cs="Times New Roman"/>
                <w:bCs/>
                <w:highlight w:val="yellow"/>
              </w:rPr>
            </w:pPr>
            <w:r w:rsidRPr="004141E9">
              <w:rPr>
                <w:rFonts w:cs="Times New Roman"/>
                <w:bCs/>
              </w:rPr>
              <w:t>Chemical Sector Civil Unrest</w:t>
            </w:r>
            <w:r w:rsidR="004141E9" w:rsidRPr="004141E9">
              <w:rPr>
                <w:rFonts w:cs="Times New Roman"/>
                <w:bCs/>
              </w:rPr>
              <w:t xml:space="preserve">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511FAC">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511FAC">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511FAC">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761E26C5" w14:textId="18AB263D" w:rsidR="00932CFF" w:rsidRDefault="00932CFF" w:rsidP="000901D1">
            <w:pPr>
              <w:pStyle w:val="BodyText"/>
              <w:spacing w:before="60" w:after="60"/>
              <w:jc w:val="both"/>
            </w:pPr>
            <w:r w:rsidRPr="00DD55E7">
              <w:t>This exercise is a</w:t>
            </w:r>
            <w:r>
              <w:t xml:space="preserve"> TTX</w:t>
            </w:r>
            <w:r w:rsidRPr="00DD55E7">
              <w:t xml:space="preserve"> planned for </w:t>
            </w:r>
            <w:r w:rsidRPr="00EC537C">
              <w:rPr>
                <w:highlight w:val="yellow"/>
              </w:rPr>
              <w:t>[</w:t>
            </w:r>
            <w:r w:rsidR="009D50D1">
              <w:rPr>
                <w:highlight w:val="yellow"/>
              </w:rPr>
              <w:t xml:space="preserve">insert </w:t>
            </w:r>
            <w:r w:rsidRPr="00EC537C">
              <w:rPr>
                <w:highlight w:val="yellow"/>
              </w:rPr>
              <w:t>exercise duration]</w:t>
            </w:r>
            <w:r w:rsidRPr="00DD55E7">
              <w:t xml:space="preserve"> at </w:t>
            </w:r>
            <w:r w:rsidRPr="00EC537C">
              <w:rPr>
                <w:highlight w:val="yellow"/>
              </w:rPr>
              <w:t>[</w:t>
            </w:r>
            <w:r w:rsidR="009D50D1">
              <w:rPr>
                <w:highlight w:val="yellow"/>
              </w:rPr>
              <w:t xml:space="preserve">insert </w:t>
            </w:r>
            <w:r w:rsidRPr="00EC537C">
              <w:rPr>
                <w:highlight w:val="yellow"/>
              </w:rPr>
              <w:t>exercise location]</w:t>
            </w:r>
            <w:r w:rsidRPr="00DD55E7">
              <w:t xml:space="preserve">. Exercise play is limited to </w:t>
            </w:r>
            <w:r w:rsidRPr="00EC537C">
              <w:rPr>
                <w:highlight w:val="yellow"/>
              </w:rPr>
              <w:t>[</w:t>
            </w:r>
            <w:r w:rsidR="009D50D1">
              <w:rPr>
                <w:highlight w:val="yellow"/>
              </w:rPr>
              <w:t xml:space="preserve">insert </w:t>
            </w:r>
            <w:r w:rsidRPr="00EC537C">
              <w:rPr>
                <w:highlight w:val="yellow"/>
              </w:rPr>
              <w:t>exercise parameters]</w:t>
            </w:r>
            <w:r w:rsidRPr="00DD55E7">
              <w:t>.</w:t>
            </w:r>
          </w:p>
          <w:p w14:paraId="1DEA85BC" w14:textId="7DC24800" w:rsidR="00C6623D" w:rsidRPr="00666AAA" w:rsidRDefault="00932CFF" w:rsidP="003240A9">
            <w:pPr>
              <w:pStyle w:val="BodyText"/>
              <w:spacing w:before="60" w:after="60"/>
              <w:jc w:val="both"/>
              <w:rPr>
                <w:rFonts w:cs="Times New Roman"/>
                <w:highlight w:val="lightGray"/>
              </w:rPr>
            </w:pPr>
            <w:r>
              <w:t>This</w:t>
            </w:r>
            <w:r w:rsidRPr="00DD55E7">
              <w:t xml:space="preserve"> exercise</w:t>
            </w:r>
            <w:r>
              <w:t xml:space="preserve"> was developed using materials created by the Cybersecurity and Infrastructure Security Agency (CISA) for a CISA Tabletop Exercise Package</w:t>
            </w:r>
            <w:r w:rsidRPr="00DD55E7">
              <w:t xml:space="preserve"> </w:t>
            </w:r>
            <w:r>
              <w:t>(CTEP).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3240A9">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67B1D54B" w:rsidR="006F55C1" w:rsidRPr="00666AAA" w:rsidRDefault="00FD767D" w:rsidP="003645BC">
            <w:pPr>
              <w:pStyle w:val="BodyText"/>
              <w:spacing w:before="60" w:after="60"/>
              <w:jc w:val="both"/>
              <w:rPr>
                <w:rFonts w:cs="Times New Roman"/>
                <w:b/>
                <w:highlight w:val="yellow"/>
              </w:rPr>
            </w:pPr>
            <w:r w:rsidRPr="00EC537C">
              <w:rPr>
                <w:szCs w:val="20"/>
              </w:rPr>
              <w:t xml:space="preserve">Prevention, </w:t>
            </w:r>
            <w:r>
              <w:rPr>
                <w:szCs w:val="20"/>
              </w:rPr>
              <w:t xml:space="preserve">Protection, Mitigation, </w:t>
            </w:r>
            <w:r w:rsidRPr="00EC537C">
              <w:rPr>
                <w:szCs w:val="20"/>
              </w:rPr>
              <w:t>Response</w:t>
            </w:r>
            <w:r>
              <w:rPr>
                <w:szCs w:val="20"/>
              </w:rPr>
              <w:t xml:space="preserve">, and Recovery </w:t>
            </w:r>
            <w:r w:rsidRPr="00693429">
              <w:rPr>
                <w:szCs w:val="20"/>
                <w:highlight w:val="yellow"/>
              </w:rPr>
              <w:t>[</w:t>
            </w:r>
            <w:r>
              <w:rPr>
                <w:szCs w:val="20"/>
                <w:highlight w:val="yellow"/>
              </w:rPr>
              <w:t>Select applicable Mission Areas</w:t>
            </w:r>
            <w:r w:rsidRPr="00693429">
              <w:rPr>
                <w:szCs w:val="20"/>
                <w:highlight w:val="yellow"/>
              </w:rPr>
              <w:t>]</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3240A9">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10D04D02" w14:textId="77777777" w:rsidR="00952D3C" w:rsidRPr="00952D3C" w:rsidRDefault="00952D3C" w:rsidP="000901D1">
            <w:pPr>
              <w:pStyle w:val="ListParagraph"/>
              <w:numPr>
                <w:ilvl w:val="0"/>
                <w:numId w:val="6"/>
              </w:numPr>
              <w:spacing w:before="60" w:after="60" w:line="240" w:lineRule="auto"/>
              <w:rPr>
                <w:sz w:val="24"/>
                <w:szCs w:val="24"/>
              </w:rPr>
            </w:pPr>
            <w:r w:rsidRPr="00952D3C">
              <w:rPr>
                <w:sz w:val="24"/>
                <w:szCs w:val="24"/>
              </w:rPr>
              <w:t>Economic Recovery</w:t>
            </w:r>
          </w:p>
          <w:p w14:paraId="2226F323" w14:textId="77777777" w:rsidR="00952D3C" w:rsidRPr="00952D3C" w:rsidRDefault="00952D3C" w:rsidP="000901D1">
            <w:pPr>
              <w:pStyle w:val="ListParagraph"/>
              <w:numPr>
                <w:ilvl w:val="0"/>
                <w:numId w:val="6"/>
              </w:numPr>
              <w:spacing w:before="60" w:after="60" w:line="240" w:lineRule="auto"/>
              <w:rPr>
                <w:sz w:val="24"/>
                <w:szCs w:val="24"/>
              </w:rPr>
            </w:pPr>
            <w:r w:rsidRPr="00952D3C">
              <w:rPr>
                <w:sz w:val="24"/>
                <w:szCs w:val="24"/>
              </w:rPr>
              <w:t>Health and Social Services</w:t>
            </w:r>
          </w:p>
          <w:p w14:paraId="4B4A3C0A" w14:textId="77777777" w:rsidR="00952D3C" w:rsidRPr="00952D3C" w:rsidRDefault="00952D3C" w:rsidP="000901D1">
            <w:pPr>
              <w:pStyle w:val="ListParagraph"/>
              <w:numPr>
                <w:ilvl w:val="0"/>
                <w:numId w:val="6"/>
              </w:numPr>
              <w:spacing w:before="60" w:after="60" w:line="240" w:lineRule="auto"/>
              <w:rPr>
                <w:sz w:val="24"/>
                <w:szCs w:val="24"/>
              </w:rPr>
            </w:pPr>
            <w:r w:rsidRPr="00952D3C">
              <w:rPr>
                <w:sz w:val="24"/>
                <w:szCs w:val="24"/>
              </w:rPr>
              <w:t>Intelligence and Information Sharing</w:t>
            </w:r>
          </w:p>
          <w:p w14:paraId="79EE198E" w14:textId="77777777" w:rsidR="00952D3C" w:rsidRPr="00952D3C" w:rsidRDefault="00952D3C" w:rsidP="000901D1">
            <w:pPr>
              <w:pStyle w:val="ListParagraph"/>
              <w:numPr>
                <w:ilvl w:val="0"/>
                <w:numId w:val="6"/>
              </w:numPr>
              <w:spacing w:before="60" w:after="60" w:line="240" w:lineRule="auto"/>
              <w:rPr>
                <w:sz w:val="24"/>
                <w:szCs w:val="24"/>
              </w:rPr>
            </w:pPr>
            <w:r w:rsidRPr="00952D3C">
              <w:rPr>
                <w:sz w:val="24"/>
                <w:szCs w:val="24"/>
              </w:rPr>
              <w:t>Operational Communication</w:t>
            </w:r>
          </w:p>
          <w:p w14:paraId="3E575931" w14:textId="77777777" w:rsidR="00952D3C" w:rsidRPr="00952D3C" w:rsidRDefault="00952D3C" w:rsidP="000901D1">
            <w:pPr>
              <w:pStyle w:val="ListParagraph"/>
              <w:numPr>
                <w:ilvl w:val="0"/>
                <w:numId w:val="6"/>
              </w:numPr>
              <w:spacing w:before="60" w:after="60" w:line="240" w:lineRule="auto"/>
              <w:rPr>
                <w:sz w:val="24"/>
                <w:szCs w:val="24"/>
              </w:rPr>
            </w:pPr>
            <w:r w:rsidRPr="00952D3C">
              <w:rPr>
                <w:sz w:val="24"/>
                <w:szCs w:val="24"/>
              </w:rPr>
              <w:t>Operational Coordination</w:t>
            </w:r>
          </w:p>
          <w:p w14:paraId="38058957" w14:textId="77777777" w:rsidR="00952D3C" w:rsidRPr="00952D3C" w:rsidRDefault="00952D3C" w:rsidP="000901D1">
            <w:pPr>
              <w:pStyle w:val="ListParagraph"/>
              <w:numPr>
                <w:ilvl w:val="0"/>
                <w:numId w:val="6"/>
              </w:numPr>
              <w:spacing w:before="60" w:after="60" w:line="240" w:lineRule="auto"/>
              <w:rPr>
                <w:sz w:val="24"/>
                <w:szCs w:val="24"/>
              </w:rPr>
            </w:pPr>
            <w:r w:rsidRPr="00952D3C">
              <w:rPr>
                <w:sz w:val="24"/>
                <w:szCs w:val="24"/>
              </w:rPr>
              <w:t>Planning</w:t>
            </w:r>
          </w:p>
          <w:p w14:paraId="47728E98" w14:textId="77777777" w:rsidR="00952D3C" w:rsidRPr="00952D3C" w:rsidRDefault="00952D3C" w:rsidP="000901D1">
            <w:pPr>
              <w:pStyle w:val="ListParagraph"/>
              <w:numPr>
                <w:ilvl w:val="0"/>
                <w:numId w:val="6"/>
              </w:numPr>
              <w:spacing w:before="60" w:after="60" w:line="240" w:lineRule="auto"/>
              <w:rPr>
                <w:sz w:val="24"/>
                <w:szCs w:val="24"/>
              </w:rPr>
            </w:pPr>
            <w:r w:rsidRPr="00952D3C">
              <w:rPr>
                <w:sz w:val="24"/>
                <w:szCs w:val="24"/>
              </w:rPr>
              <w:t>Public Information and Warning</w:t>
            </w:r>
          </w:p>
          <w:p w14:paraId="10D53BB5" w14:textId="77777777" w:rsidR="00952D3C" w:rsidRPr="00952D3C" w:rsidRDefault="00952D3C" w:rsidP="000901D1">
            <w:pPr>
              <w:pStyle w:val="ListParagraph"/>
              <w:numPr>
                <w:ilvl w:val="0"/>
                <w:numId w:val="6"/>
              </w:numPr>
              <w:spacing w:before="60" w:after="60" w:line="240" w:lineRule="auto"/>
              <w:rPr>
                <w:sz w:val="24"/>
                <w:szCs w:val="24"/>
              </w:rPr>
            </w:pPr>
            <w:r w:rsidRPr="00952D3C">
              <w:rPr>
                <w:sz w:val="24"/>
                <w:szCs w:val="24"/>
              </w:rPr>
              <w:t>Risk Management for Protection Programs and Activities</w:t>
            </w:r>
          </w:p>
          <w:p w14:paraId="7D798353" w14:textId="77777777" w:rsidR="00952D3C" w:rsidRPr="00952D3C" w:rsidRDefault="00952D3C" w:rsidP="000901D1">
            <w:pPr>
              <w:pStyle w:val="ListParagraph"/>
              <w:numPr>
                <w:ilvl w:val="0"/>
                <w:numId w:val="6"/>
              </w:numPr>
              <w:spacing w:before="60" w:after="60" w:line="240" w:lineRule="auto"/>
            </w:pPr>
            <w:r w:rsidRPr="00952D3C">
              <w:rPr>
                <w:sz w:val="24"/>
                <w:szCs w:val="24"/>
              </w:rPr>
              <w:t>Situational Assessment</w:t>
            </w:r>
          </w:p>
          <w:p w14:paraId="6BF2EF78" w14:textId="2F4176DB" w:rsidR="006F55C1" w:rsidRPr="00666AAA" w:rsidRDefault="00952D3C" w:rsidP="000901D1">
            <w:pPr>
              <w:pStyle w:val="ListParagraph"/>
              <w:numPr>
                <w:ilvl w:val="0"/>
                <w:numId w:val="6"/>
              </w:numPr>
              <w:spacing w:before="60" w:after="60" w:line="240" w:lineRule="auto"/>
              <w:rPr>
                <w:highlight w:val="yellow"/>
              </w:rPr>
            </w:pPr>
            <w:r w:rsidRPr="005C3286">
              <w:rPr>
                <w:sz w:val="24"/>
                <w:szCs w:val="24"/>
                <w:highlight w:val="yellow"/>
              </w:rPr>
              <w:t>[Insert additional core capabilities</w:t>
            </w:r>
            <w:r>
              <w:rPr>
                <w:sz w:val="24"/>
                <w:szCs w:val="24"/>
                <w:highlight w:val="yellow"/>
              </w:rPr>
              <w:t>,</w:t>
            </w:r>
            <w:r w:rsidRPr="005C3286">
              <w:rPr>
                <w:sz w:val="24"/>
                <w:szCs w:val="24"/>
                <w:highlight w:val="yellow"/>
              </w:rPr>
              <w:t xml:space="preserve"> as necessary]</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3240A9">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69377324" w14:textId="60FA9E4B" w:rsidR="00C5584F" w:rsidRPr="00211D80" w:rsidRDefault="00C5584F" w:rsidP="000901D1">
            <w:pPr>
              <w:pStyle w:val="BodyText"/>
              <w:numPr>
                <w:ilvl w:val="0"/>
                <w:numId w:val="7"/>
              </w:numPr>
              <w:spacing w:before="120" w:after="120"/>
            </w:pPr>
            <w:r>
              <w:t>Review intelligence and information sharing processes</w:t>
            </w:r>
            <w:r w:rsidR="001C7299">
              <w:t xml:space="preserve"> for</w:t>
            </w:r>
            <w:r>
              <w:t xml:space="preserve"> a security incident with local or regional chemical sector critical infrastructure owners / operators. </w:t>
            </w:r>
          </w:p>
          <w:p w14:paraId="0F49125C" w14:textId="77777777" w:rsidR="00C5584F" w:rsidRDefault="00C5584F" w:rsidP="000901D1">
            <w:pPr>
              <w:pStyle w:val="BodyText"/>
              <w:numPr>
                <w:ilvl w:val="0"/>
                <w:numId w:val="7"/>
              </w:numPr>
              <w:spacing w:before="120" w:after="120"/>
            </w:pPr>
            <w:r>
              <w:t xml:space="preserve">Discuss private sector stakeholders’ emergency preparedness plans and response procedures to a security-initiated incident and the coordination activities under National Incident Management System (NIMS) with local, state, and federal agencies. </w:t>
            </w:r>
          </w:p>
          <w:p w14:paraId="5304644C" w14:textId="77777777" w:rsidR="00150129" w:rsidRPr="00150129" w:rsidRDefault="00C5584F" w:rsidP="000901D1">
            <w:pPr>
              <w:pStyle w:val="BodyText"/>
              <w:numPr>
                <w:ilvl w:val="0"/>
                <w:numId w:val="7"/>
              </w:numPr>
              <w:spacing w:before="120" w:after="120"/>
              <w:rPr>
                <w:rFonts w:cs="Times New Roman"/>
              </w:rPr>
            </w:pPr>
            <w:r w:rsidRPr="00150129">
              <w:t>Examine recovery and business continuity plans and procedures following a security incident at a chemical facility.</w:t>
            </w:r>
          </w:p>
          <w:p w14:paraId="7AC4D395" w14:textId="380C82D8" w:rsidR="006F55C1" w:rsidRPr="00666AAA" w:rsidRDefault="00C5584F" w:rsidP="000901D1">
            <w:pPr>
              <w:pStyle w:val="BodyText"/>
              <w:numPr>
                <w:ilvl w:val="0"/>
                <w:numId w:val="7"/>
              </w:numPr>
              <w:spacing w:before="120" w:after="120"/>
              <w:rPr>
                <w:rFonts w:cs="Times New Roman"/>
                <w:highlight w:val="yellow"/>
              </w:rPr>
            </w:pPr>
            <w:r w:rsidRPr="000C6102">
              <w:rPr>
                <w:rFonts w:cs="Arial"/>
                <w:bCs/>
                <w:kern w:val="24"/>
                <w:highlight w:val="yellow"/>
              </w:rPr>
              <w:t xml:space="preserve"> [Insert </w:t>
            </w:r>
            <w:r w:rsidRPr="000C6102">
              <w:rPr>
                <w:highlight w:val="yellow"/>
              </w:rPr>
              <w:t xml:space="preserve">additional </w:t>
            </w:r>
            <w:r w:rsidRPr="000C6102">
              <w:rPr>
                <w:rFonts w:cs="Arial"/>
                <w:bCs/>
                <w:kern w:val="24"/>
                <w:highlight w:val="yellow"/>
              </w:rPr>
              <w:t>exercise objectives</w:t>
            </w:r>
            <w:r>
              <w:rPr>
                <w:rFonts w:cs="Arial"/>
                <w:bCs/>
                <w:kern w:val="24"/>
                <w:highlight w:val="yellow"/>
              </w:rPr>
              <w:t>,</w:t>
            </w:r>
            <w:r w:rsidRPr="000C6102">
              <w:rPr>
                <w:rFonts w:cs="Arial"/>
                <w:bCs/>
                <w:kern w:val="24"/>
                <w:highlight w:val="yellow"/>
              </w:rPr>
              <w:t xml:space="preserve">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3240A9">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22BB7659" w:rsidR="006F55C1" w:rsidRPr="00666AAA" w:rsidRDefault="00B52F26" w:rsidP="003645BC">
            <w:pPr>
              <w:pStyle w:val="BodyText"/>
              <w:spacing w:before="60" w:after="60"/>
              <w:jc w:val="both"/>
              <w:rPr>
                <w:rFonts w:cs="Times New Roman"/>
                <w:highlight w:val="yellow"/>
              </w:rPr>
            </w:pPr>
            <w:r w:rsidRPr="00B52F26">
              <w:rPr>
                <w:rFonts w:cs="Times New Roman"/>
              </w:rPr>
              <w:t xml:space="preserve">Potential Civil Unrest </w:t>
            </w:r>
            <w:r>
              <w:rPr>
                <w:rFonts w:cs="Times New Roman"/>
                <w:highlight w:val="yellow"/>
              </w:rPr>
              <w:t>[Insert additional threat vector, as necessary]</w:t>
            </w:r>
          </w:p>
        </w:tc>
      </w:tr>
      <w:tr w:rsidR="001F4EE8" w:rsidRPr="00896A40" w14:paraId="4E3D828D" w14:textId="77777777" w:rsidTr="008B70C9">
        <w:trPr>
          <w:cantSplit/>
          <w:trHeight w:val="432"/>
        </w:trPr>
        <w:tc>
          <w:tcPr>
            <w:tcW w:w="1895" w:type="dxa"/>
            <w:shd w:val="clear" w:color="auto" w:fill="005288"/>
            <w:vAlign w:val="center"/>
          </w:tcPr>
          <w:p w14:paraId="279B19A6" w14:textId="45CC969F" w:rsidR="001F4EE8" w:rsidRPr="004D61A7" w:rsidRDefault="001F4EE8" w:rsidP="003240A9">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6B734129" w:rsidR="001F4EE8" w:rsidRPr="00666AAA" w:rsidRDefault="001F4EE8" w:rsidP="003645BC">
            <w:pPr>
              <w:pStyle w:val="BodyText"/>
              <w:spacing w:before="60" w:after="60"/>
              <w:jc w:val="both"/>
              <w:rPr>
                <w:rFonts w:cs="Times New Roman"/>
                <w:highlight w:val="yellow"/>
              </w:rPr>
            </w:pPr>
            <w:r>
              <w:rPr>
                <w:szCs w:val="20"/>
              </w:rPr>
              <w:t xml:space="preserve">A </w:t>
            </w:r>
            <w:r w:rsidR="00FF2343">
              <w:rPr>
                <w:szCs w:val="20"/>
              </w:rPr>
              <w:t xml:space="preserve">protest that turns violent disrupts a </w:t>
            </w:r>
            <w:r>
              <w:rPr>
                <w:szCs w:val="20"/>
              </w:rPr>
              <w:t xml:space="preserve">chemical facility.  </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3240A9">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3F97A374" w:rsidR="00AA5BD9" w:rsidRPr="00666AAA" w:rsidRDefault="00AA5BD9" w:rsidP="003645BC">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FF2343">
              <w:rPr>
                <w:rFonts w:cs="Times New Roman"/>
                <w:highlight w:val="yellow"/>
              </w:rPr>
              <w:t>sed</w:t>
            </w:r>
            <w:r w:rsidRPr="00666AAA">
              <w:rPr>
                <w:rFonts w:cs="Times New Roman"/>
                <w:highlight w:val="yellow"/>
              </w:rPr>
              <w:t>, if applicable]</w:t>
            </w:r>
          </w:p>
        </w:tc>
      </w:tr>
      <w:tr w:rsidR="00DD5DF7" w:rsidRPr="00896A40" w14:paraId="0007CF82" w14:textId="77777777" w:rsidTr="008B70C9">
        <w:trPr>
          <w:cantSplit/>
          <w:trHeight w:val="432"/>
        </w:trPr>
        <w:tc>
          <w:tcPr>
            <w:tcW w:w="1895" w:type="dxa"/>
            <w:shd w:val="clear" w:color="auto" w:fill="005288"/>
            <w:vAlign w:val="center"/>
          </w:tcPr>
          <w:p w14:paraId="74F3B6F9" w14:textId="21950EB1" w:rsidR="00DD5DF7" w:rsidRPr="004D61A7" w:rsidRDefault="00DD5DF7" w:rsidP="00DD5DF7">
            <w:pPr>
              <w:pStyle w:val="BodyText"/>
              <w:spacing w:before="60" w:after="60"/>
              <w:rPr>
                <w:rFonts w:cs="Times New Roman"/>
                <w:b/>
                <w:color w:val="FFFFFF" w:themeColor="background1"/>
              </w:rPr>
            </w:pPr>
            <w:r w:rsidRPr="004D61A7">
              <w:rPr>
                <w:rFonts w:cs="Times New Roman"/>
                <w:b/>
                <w:color w:val="FFFFFF" w:themeColor="background1"/>
              </w:rPr>
              <w:lastRenderedPageBreak/>
              <w:t>Participating Organizations</w:t>
            </w:r>
          </w:p>
        </w:tc>
        <w:tc>
          <w:tcPr>
            <w:tcW w:w="7455" w:type="dxa"/>
            <w:vAlign w:val="center"/>
          </w:tcPr>
          <w:p w14:paraId="44BF7567" w14:textId="7558A336" w:rsidR="00DD5DF7" w:rsidRPr="00666AAA" w:rsidRDefault="00DD5DF7" w:rsidP="00DD5DF7">
            <w:pPr>
              <w:pStyle w:val="BodyText"/>
              <w:spacing w:before="60" w:after="60"/>
              <w:jc w:val="both"/>
              <w:rPr>
                <w:rFonts w:cs="Times New Roman"/>
                <w:szCs w:val="20"/>
                <w:highlight w:val="yellow"/>
              </w:rPr>
            </w:pPr>
            <w:r w:rsidRPr="00666AAA">
              <w:rPr>
                <w:rFonts w:cs="Times New Roman"/>
                <w:highlight w:val="yellow"/>
              </w:rPr>
              <w:t>[</w:t>
            </w:r>
            <w:r>
              <w:rPr>
                <w:rFonts w:cs="Times New Roman"/>
                <w:highlight w:val="yellow"/>
              </w:rPr>
              <w:t>Please see Appendix A</w:t>
            </w:r>
            <w:r w:rsidRPr="00666AAA">
              <w:rPr>
                <w:rFonts w:cs="Times New Roman"/>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642CBEE1"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3B0C80">
              <w:rPr>
                <w:rFonts w:cs="Times New Roman"/>
                <w:highlight w:val="yellow"/>
              </w:rPr>
              <w:t>point of contact (</w:t>
            </w:r>
            <w:r w:rsidRPr="00A17B26">
              <w:rPr>
                <w:rFonts w:cs="Times New Roman"/>
                <w:highlight w:val="yellow"/>
              </w:rPr>
              <w:t>POC</w:t>
            </w:r>
            <w:r w:rsidR="003B0C80">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8"/>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37665FCD" w:rsidR="00E266E6"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p w14:paraId="2F7A82E0" w14:textId="77777777" w:rsidR="00CE41F6" w:rsidRDefault="00A80C2E" w:rsidP="00CE41F6">
      <w:pPr>
        <w:pStyle w:val="BodyText"/>
        <w:spacing w:before="120" w:after="120"/>
        <w:contextualSpacing/>
        <w:rPr>
          <w:rFonts w:cs="Times New Roman"/>
          <w:szCs w:val="24"/>
        </w:rPr>
      </w:pPr>
      <w:r>
        <w:rPr>
          <w:rFonts w:cs="Times New Roman"/>
          <w:szCs w:val="24"/>
        </w:rPr>
        <w:t>For additional information regarding</w:t>
      </w:r>
      <w:r w:rsidR="00AD65AD">
        <w:rPr>
          <w:rFonts w:cs="Times New Roman"/>
          <w:szCs w:val="24"/>
        </w:rPr>
        <w:t xml:space="preserve"> capabilities, please visit:</w:t>
      </w:r>
    </w:p>
    <w:p w14:paraId="395BFF3B" w14:textId="5F29C6B4" w:rsidR="00A80C2E" w:rsidRPr="00CE41F6" w:rsidRDefault="007D7053" w:rsidP="00CE41F6">
      <w:pPr>
        <w:pStyle w:val="BodyText"/>
        <w:spacing w:before="120" w:after="120"/>
        <w:contextualSpacing/>
      </w:pPr>
      <w:hyperlink r:id="rId19" w:history="1">
        <w:r w:rsidR="00CE41F6" w:rsidRPr="000747E9">
          <w:rPr>
            <w:rStyle w:val="Hyperlink"/>
          </w:rPr>
          <w:t>https://www.fema.gov/emergency-managers/national-preparedness/mission-core-capabilities</w:t>
        </w:r>
      </w:hyperlink>
      <w:r w:rsidR="00CE41F6">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4E33AA">
        <w:trPr>
          <w:cantSplit/>
          <w:tblHeader/>
        </w:trPr>
        <w:tc>
          <w:tcPr>
            <w:tcW w:w="5026" w:type="dxa"/>
            <w:shd w:val="clear" w:color="auto" w:fill="005288"/>
            <w:vAlign w:val="center"/>
          </w:tcPr>
          <w:p w14:paraId="609961FA" w14:textId="77777777" w:rsidR="00E266E6" w:rsidRPr="007D2408" w:rsidRDefault="00E266E6" w:rsidP="000901D1">
            <w:pPr>
              <w:pStyle w:val="TableofFigures"/>
              <w:rPr>
                <w:rFonts w:cs="Arial"/>
                <w:b/>
                <w:color w:val="FFFFFF" w:themeColor="background1"/>
                <w:sz w:val="22"/>
              </w:rPr>
            </w:pPr>
            <w:r w:rsidRPr="007D2408">
              <w:rPr>
                <w:rFonts w:cs="Arial"/>
                <w:b/>
                <w:color w:val="FFFFFF" w:themeColor="background1"/>
                <w:sz w:val="22"/>
              </w:rPr>
              <w:t>Exercise Objectives</w:t>
            </w:r>
          </w:p>
        </w:tc>
        <w:tc>
          <w:tcPr>
            <w:tcW w:w="4324" w:type="dxa"/>
            <w:shd w:val="clear" w:color="auto" w:fill="005288"/>
            <w:vAlign w:val="center"/>
          </w:tcPr>
          <w:p w14:paraId="609961FB" w14:textId="3A18A12D" w:rsidR="00E266E6" w:rsidRPr="007D2408" w:rsidRDefault="00E266E6" w:rsidP="000901D1">
            <w:pPr>
              <w:pStyle w:val="TableofFigures"/>
              <w:rPr>
                <w:rFonts w:cs="Arial"/>
                <w:b/>
                <w:color w:val="FFFFFF" w:themeColor="background1"/>
                <w:sz w:val="22"/>
              </w:rPr>
            </w:pPr>
            <w:r w:rsidRPr="007D2408">
              <w:rPr>
                <w:rFonts w:cs="Arial"/>
                <w:b/>
                <w:color w:val="FFFFFF" w:themeColor="background1"/>
                <w:sz w:val="22"/>
              </w:rPr>
              <w:t>Capability</w:t>
            </w:r>
          </w:p>
        </w:tc>
      </w:tr>
      <w:tr w:rsidR="007B5F6E" w:rsidRPr="00896A40" w14:paraId="609961FF" w14:textId="77777777" w:rsidTr="00D6766F">
        <w:trPr>
          <w:cantSplit/>
        </w:trPr>
        <w:tc>
          <w:tcPr>
            <w:tcW w:w="5026" w:type="dxa"/>
            <w:vAlign w:val="center"/>
          </w:tcPr>
          <w:p w14:paraId="609961FD" w14:textId="4D423D38" w:rsidR="007B5F6E" w:rsidRPr="00DD5DF7" w:rsidRDefault="007B5F6E" w:rsidP="000901D1">
            <w:pPr>
              <w:pStyle w:val="TableofFigures"/>
              <w:rPr>
                <w:rFonts w:ascii="Franklin Gothic Book" w:hAnsi="Franklin Gothic Book" w:cs="Arial"/>
                <w:sz w:val="22"/>
                <w:highlight w:val="yellow"/>
              </w:rPr>
            </w:pPr>
            <w:r w:rsidRPr="00DD5DF7">
              <w:rPr>
                <w:rFonts w:ascii="Franklin Gothic Book" w:hAnsi="Franklin Gothic Book" w:cs="Arial"/>
                <w:bCs/>
                <w:kern w:val="24"/>
                <w:sz w:val="22"/>
              </w:rPr>
              <w:t xml:space="preserve">Review intelligence and information sharing processes </w:t>
            </w:r>
            <w:r w:rsidR="001C7299">
              <w:rPr>
                <w:rFonts w:ascii="Franklin Gothic Book" w:hAnsi="Franklin Gothic Book" w:cs="Arial"/>
                <w:bCs/>
                <w:kern w:val="24"/>
                <w:sz w:val="22"/>
              </w:rPr>
              <w:t xml:space="preserve">for </w:t>
            </w:r>
            <w:r w:rsidRPr="00DD5DF7">
              <w:rPr>
                <w:rFonts w:ascii="Franklin Gothic Book" w:hAnsi="Franklin Gothic Book" w:cs="Arial"/>
                <w:bCs/>
                <w:kern w:val="24"/>
                <w:sz w:val="22"/>
              </w:rPr>
              <w:t>a security incident with local or regional chemical sector critical infrastructure owners / operators.</w:t>
            </w:r>
          </w:p>
        </w:tc>
        <w:tc>
          <w:tcPr>
            <w:tcW w:w="4324" w:type="dxa"/>
            <w:vAlign w:val="center"/>
          </w:tcPr>
          <w:p w14:paraId="4A58C00B" w14:textId="77777777" w:rsidR="007B5F6E" w:rsidRPr="00DD5DF7" w:rsidRDefault="007B5F6E" w:rsidP="003240A9">
            <w:pPr>
              <w:pStyle w:val="Tabletext"/>
              <w:numPr>
                <w:ilvl w:val="0"/>
                <w:numId w:val="8"/>
              </w:numPr>
              <w:rPr>
                <w:rFonts w:ascii="Franklin Gothic Book" w:hAnsi="Franklin Gothic Book" w:cs="Arial"/>
                <w:sz w:val="22"/>
                <w:szCs w:val="22"/>
              </w:rPr>
            </w:pPr>
            <w:r w:rsidRPr="00DD5DF7">
              <w:rPr>
                <w:rFonts w:ascii="Franklin Gothic Book" w:hAnsi="Franklin Gothic Book" w:cs="Arial"/>
                <w:sz w:val="22"/>
                <w:szCs w:val="22"/>
              </w:rPr>
              <w:t>Intelligence and Information Sharing</w:t>
            </w:r>
          </w:p>
          <w:p w14:paraId="49CC39FE" w14:textId="77777777" w:rsidR="007B5F6E" w:rsidRPr="00DD5DF7" w:rsidRDefault="007B5F6E" w:rsidP="003645BC">
            <w:pPr>
              <w:pStyle w:val="Tabletext"/>
              <w:numPr>
                <w:ilvl w:val="0"/>
                <w:numId w:val="8"/>
              </w:numPr>
              <w:rPr>
                <w:rFonts w:ascii="Franklin Gothic Book" w:hAnsi="Franklin Gothic Book" w:cs="Arial"/>
                <w:sz w:val="22"/>
                <w:szCs w:val="22"/>
              </w:rPr>
            </w:pPr>
            <w:r w:rsidRPr="00DD5DF7">
              <w:rPr>
                <w:rFonts w:ascii="Franklin Gothic Book" w:hAnsi="Franklin Gothic Book" w:cs="Arial"/>
                <w:sz w:val="22"/>
                <w:szCs w:val="22"/>
              </w:rPr>
              <w:t>Planning</w:t>
            </w:r>
          </w:p>
          <w:p w14:paraId="609961FE" w14:textId="3AD99081" w:rsidR="007B5F6E" w:rsidRPr="00DD5DF7" w:rsidRDefault="007B5F6E" w:rsidP="000901D1">
            <w:pPr>
              <w:pStyle w:val="TableofFigures"/>
              <w:numPr>
                <w:ilvl w:val="0"/>
                <w:numId w:val="5"/>
              </w:numPr>
              <w:rPr>
                <w:rFonts w:ascii="Franklin Gothic Book" w:hAnsi="Franklin Gothic Book" w:cs="Arial"/>
                <w:sz w:val="22"/>
              </w:rPr>
            </w:pPr>
            <w:r w:rsidRPr="00DD5DF7">
              <w:rPr>
                <w:rFonts w:ascii="Franklin Gothic Book" w:hAnsi="Franklin Gothic Book" w:cs="Arial"/>
                <w:sz w:val="22"/>
              </w:rPr>
              <w:t>Public Information and Warning</w:t>
            </w:r>
          </w:p>
        </w:tc>
      </w:tr>
      <w:tr w:rsidR="007B5F6E" w:rsidRPr="00896A40" w14:paraId="60996202" w14:textId="77777777" w:rsidTr="00D6766F">
        <w:trPr>
          <w:cantSplit/>
        </w:trPr>
        <w:tc>
          <w:tcPr>
            <w:tcW w:w="5026" w:type="dxa"/>
            <w:vAlign w:val="center"/>
          </w:tcPr>
          <w:p w14:paraId="60996200" w14:textId="20449C4A" w:rsidR="007B5F6E" w:rsidRPr="00DD5DF7" w:rsidRDefault="007B5F6E" w:rsidP="000901D1">
            <w:pPr>
              <w:pStyle w:val="TableofFigures"/>
              <w:rPr>
                <w:rFonts w:ascii="Franklin Gothic Book" w:hAnsi="Franklin Gothic Book" w:cs="Arial"/>
                <w:sz w:val="22"/>
                <w:highlight w:val="yellow"/>
              </w:rPr>
            </w:pPr>
            <w:r w:rsidRPr="00DD5DF7">
              <w:rPr>
                <w:rFonts w:ascii="Franklin Gothic Book" w:hAnsi="Franklin Gothic Book" w:cs="Arial"/>
                <w:bCs/>
                <w:kern w:val="24"/>
                <w:sz w:val="22"/>
              </w:rPr>
              <w:t xml:space="preserve">Discuss private sector stakeholders’ emergency preparedness plans and response procedures to a security-initiated incident and the coordination activities under NIMS with local, state, and </w:t>
            </w:r>
            <w:r w:rsidR="001C7299">
              <w:rPr>
                <w:rFonts w:ascii="Franklin Gothic Book" w:hAnsi="Franklin Gothic Book" w:cs="Arial"/>
                <w:bCs/>
                <w:kern w:val="24"/>
                <w:sz w:val="22"/>
              </w:rPr>
              <w:t>f</w:t>
            </w:r>
            <w:r w:rsidRPr="00DD5DF7">
              <w:rPr>
                <w:rFonts w:ascii="Franklin Gothic Book" w:hAnsi="Franklin Gothic Book" w:cs="Arial"/>
                <w:bCs/>
                <w:kern w:val="24"/>
                <w:sz w:val="22"/>
              </w:rPr>
              <w:t>ederal agencies.</w:t>
            </w:r>
          </w:p>
        </w:tc>
        <w:tc>
          <w:tcPr>
            <w:tcW w:w="4324" w:type="dxa"/>
            <w:vAlign w:val="center"/>
          </w:tcPr>
          <w:p w14:paraId="589FD37E" w14:textId="77777777" w:rsidR="007B5F6E" w:rsidRPr="00DD5DF7" w:rsidRDefault="007B5F6E" w:rsidP="003240A9">
            <w:pPr>
              <w:pStyle w:val="Tabletext"/>
              <w:numPr>
                <w:ilvl w:val="0"/>
                <w:numId w:val="9"/>
              </w:numPr>
              <w:rPr>
                <w:rFonts w:ascii="Franklin Gothic Book" w:hAnsi="Franklin Gothic Book" w:cs="Arial"/>
                <w:sz w:val="22"/>
                <w:szCs w:val="22"/>
              </w:rPr>
            </w:pPr>
            <w:r w:rsidRPr="00DD5DF7">
              <w:rPr>
                <w:rFonts w:ascii="Franklin Gothic Book" w:hAnsi="Franklin Gothic Book" w:cs="Arial"/>
                <w:sz w:val="22"/>
                <w:szCs w:val="22"/>
              </w:rPr>
              <w:t>Operational Communication</w:t>
            </w:r>
          </w:p>
          <w:p w14:paraId="0681780C" w14:textId="77777777" w:rsidR="007B5F6E" w:rsidRPr="00DD5DF7" w:rsidRDefault="007B5F6E" w:rsidP="003645BC">
            <w:pPr>
              <w:pStyle w:val="Tabletext"/>
              <w:numPr>
                <w:ilvl w:val="0"/>
                <w:numId w:val="9"/>
              </w:numPr>
              <w:rPr>
                <w:rFonts w:ascii="Franklin Gothic Book" w:hAnsi="Franklin Gothic Book" w:cs="Arial"/>
                <w:sz w:val="22"/>
                <w:szCs w:val="22"/>
              </w:rPr>
            </w:pPr>
            <w:r w:rsidRPr="00DD5DF7">
              <w:rPr>
                <w:rFonts w:ascii="Franklin Gothic Book" w:hAnsi="Franklin Gothic Book" w:cs="Arial"/>
                <w:sz w:val="22"/>
                <w:szCs w:val="22"/>
              </w:rPr>
              <w:t>Operational Coordination</w:t>
            </w:r>
          </w:p>
          <w:p w14:paraId="2FE70DB9" w14:textId="77777777" w:rsidR="007B5F6E" w:rsidRPr="00DD5DF7" w:rsidRDefault="007B5F6E">
            <w:pPr>
              <w:pStyle w:val="Tabletext"/>
              <w:numPr>
                <w:ilvl w:val="0"/>
                <w:numId w:val="9"/>
              </w:numPr>
              <w:rPr>
                <w:rFonts w:ascii="Franklin Gothic Book" w:hAnsi="Franklin Gothic Book" w:cs="Arial"/>
                <w:sz w:val="22"/>
                <w:szCs w:val="22"/>
              </w:rPr>
            </w:pPr>
            <w:r w:rsidRPr="00DD5DF7">
              <w:rPr>
                <w:rFonts w:ascii="Franklin Gothic Book" w:hAnsi="Franklin Gothic Book" w:cs="Arial"/>
                <w:sz w:val="22"/>
                <w:szCs w:val="22"/>
              </w:rPr>
              <w:t>Planning</w:t>
            </w:r>
          </w:p>
          <w:p w14:paraId="4E062FDF" w14:textId="77777777" w:rsidR="007B5F6E" w:rsidRPr="00DD5DF7" w:rsidRDefault="007B5F6E">
            <w:pPr>
              <w:pStyle w:val="Tabletext"/>
              <w:numPr>
                <w:ilvl w:val="0"/>
                <w:numId w:val="9"/>
              </w:numPr>
              <w:rPr>
                <w:rFonts w:ascii="Franklin Gothic Book" w:hAnsi="Franklin Gothic Book" w:cs="Arial"/>
                <w:sz w:val="22"/>
                <w:szCs w:val="22"/>
              </w:rPr>
            </w:pPr>
            <w:r w:rsidRPr="00DD5DF7">
              <w:rPr>
                <w:rFonts w:ascii="Franklin Gothic Book" w:hAnsi="Franklin Gothic Book" w:cs="Arial"/>
                <w:sz w:val="22"/>
                <w:szCs w:val="22"/>
              </w:rPr>
              <w:t>Public Information and Warning</w:t>
            </w:r>
          </w:p>
          <w:p w14:paraId="5E676AA8" w14:textId="77777777" w:rsidR="007B5F6E" w:rsidRPr="00DD5DF7" w:rsidRDefault="007B5F6E">
            <w:pPr>
              <w:pStyle w:val="Tabletext"/>
              <w:numPr>
                <w:ilvl w:val="0"/>
                <w:numId w:val="9"/>
              </w:numPr>
              <w:rPr>
                <w:rFonts w:ascii="Franklin Gothic Book" w:hAnsi="Franklin Gothic Book" w:cs="Arial"/>
                <w:sz w:val="22"/>
                <w:szCs w:val="22"/>
              </w:rPr>
            </w:pPr>
            <w:r w:rsidRPr="00DD5DF7">
              <w:rPr>
                <w:rFonts w:ascii="Franklin Gothic Book" w:hAnsi="Franklin Gothic Book" w:cs="Arial"/>
                <w:sz w:val="22"/>
                <w:szCs w:val="22"/>
              </w:rPr>
              <w:t>Risk Management for Protection Programs and Activities</w:t>
            </w:r>
          </w:p>
          <w:p w14:paraId="60996201" w14:textId="40739768" w:rsidR="007B5F6E" w:rsidRPr="00DD5DF7" w:rsidRDefault="007B5F6E" w:rsidP="000901D1">
            <w:pPr>
              <w:pStyle w:val="TableofFigures"/>
              <w:numPr>
                <w:ilvl w:val="0"/>
                <w:numId w:val="5"/>
              </w:numPr>
              <w:rPr>
                <w:rFonts w:ascii="Franklin Gothic Book" w:hAnsi="Franklin Gothic Book" w:cs="Arial"/>
                <w:sz w:val="22"/>
              </w:rPr>
            </w:pPr>
            <w:r w:rsidRPr="00DD5DF7">
              <w:rPr>
                <w:rFonts w:ascii="Franklin Gothic Book" w:hAnsi="Franklin Gothic Book" w:cs="Arial"/>
                <w:sz w:val="22"/>
              </w:rPr>
              <w:t xml:space="preserve">Situational Assessment </w:t>
            </w:r>
          </w:p>
        </w:tc>
      </w:tr>
      <w:tr w:rsidR="007B5F6E" w:rsidRPr="00896A40" w14:paraId="60996205" w14:textId="77777777" w:rsidTr="00D6766F">
        <w:trPr>
          <w:cantSplit/>
        </w:trPr>
        <w:tc>
          <w:tcPr>
            <w:tcW w:w="5026" w:type="dxa"/>
            <w:vAlign w:val="center"/>
          </w:tcPr>
          <w:p w14:paraId="60996203" w14:textId="4754E5C1" w:rsidR="007B5F6E" w:rsidRPr="00DD5DF7" w:rsidRDefault="007B5F6E" w:rsidP="000901D1">
            <w:pPr>
              <w:pStyle w:val="TableofFigures"/>
              <w:rPr>
                <w:rFonts w:ascii="Franklin Gothic Book" w:hAnsi="Franklin Gothic Book" w:cs="Arial"/>
                <w:sz w:val="22"/>
                <w:highlight w:val="yellow"/>
              </w:rPr>
            </w:pPr>
            <w:r w:rsidRPr="00DD5DF7">
              <w:rPr>
                <w:rFonts w:ascii="Franklin Gothic Book" w:hAnsi="Franklin Gothic Book" w:cs="Arial"/>
                <w:bCs/>
                <w:kern w:val="24"/>
                <w:sz w:val="22"/>
              </w:rPr>
              <w:t>Examine recovery and business continuity plans and procedures following a security incident at a chemical facility.</w:t>
            </w:r>
          </w:p>
        </w:tc>
        <w:tc>
          <w:tcPr>
            <w:tcW w:w="4324" w:type="dxa"/>
            <w:vAlign w:val="center"/>
          </w:tcPr>
          <w:p w14:paraId="33FBFB58" w14:textId="77777777" w:rsidR="007B5F6E" w:rsidRPr="00DD5DF7" w:rsidRDefault="007B5F6E" w:rsidP="003240A9">
            <w:pPr>
              <w:pStyle w:val="Tabletext"/>
              <w:numPr>
                <w:ilvl w:val="0"/>
                <w:numId w:val="9"/>
              </w:numPr>
              <w:rPr>
                <w:rFonts w:ascii="Franklin Gothic Book" w:hAnsi="Franklin Gothic Book" w:cs="Arial"/>
                <w:sz w:val="22"/>
                <w:szCs w:val="22"/>
              </w:rPr>
            </w:pPr>
            <w:r w:rsidRPr="00DD5DF7">
              <w:rPr>
                <w:rFonts w:ascii="Franklin Gothic Book" w:hAnsi="Franklin Gothic Book" w:cs="Arial"/>
                <w:sz w:val="22"/>
                <w:szCs w:val="22"/>
              </w:rPr>
              <w:t>Economic Recovery</w:t>
            </w:r>
          </w:p>
          <w:p w14:paraId="64E6234D" w14:textId="77777777" w:rsidR="007B5F6E" w:rsidRPr="00DD5DF7" w:rsidRDefault="007B5F6E" w:rsidP="003645BC">
            <w:pPr>
              <w:pStyle w:val="Tabletext"/>
              <w:numPr>
                <w:ilvl w:val="0"/>
                <w:numId w:val="9"/>
              </w:numPr>
              <w:rPr>
                <w:rFonts w:ascii="Franklin Gothic Book" w:hAnsi="Franklin Gothic Book" w:cs="Arial"/>
                <w:sz w:val="22"/>
                <w:szCs w:val="22"/>
              </w:rPr>
            </w:pPr>
            <w:r w:rsidRPr="00DD5DF7">
              <w:rPr>
                <w:rFonts w:ascii="Franklin Gothic Book" w:hAnsi="Franklin Gothic Book" w:cs="Arial"/>
                <w:sz w:val="22"/>
                <w:szCs w:val="22"/>
              </w:rPr>
              <w:t>Health and Social Services</w:t>
            </w:r>
          </w:p>
          <w:p w14:paraId="6BE533FC" w14:textId="77777777" w:rsidR="007B5F6E" w:rsidRPr="00DD5DF7" w:rsidRDefault="007B5F6E">
            <w:pPr>
              <w:pStyle w:val="Tabletext"/>
              <w:numPr>
                <w:ilvl w:val="0"/>
                <w:numId w:val="9"/>
              </w:numPr>
              <w:rPr>
                <w:rFonts w:ascii="Franklin Gothic Book" w:hAnsi="Franklin Gothic Book" w:cs="Arial"/>
                <w:sz w:val="22"/>
                <w:szCs w:val="22"/>
              </w:rPr>
            </w:pPr>
            <w:r w:rsidRPr="00DD5DF7">
              <w:rPr>
                <w:rFonts w:ascii="Franklin Gothic Book" w:hAnsi="Franklin Gothic Book" w:cs="Arial"/>
                <w:sz w:val="22"/>
                <w:szCs w:val="22"/>
              </w:rPr>
              <w:t>Operational Coordination</w:t>
            </w:r>
          </w:p>
          <w:p w14:paraId="60996204" w14:textId="530843C8" w:rsidR="007B5F6E" w:rsidRPr="00DD5DF7" w:rsidRDefault="007B5F6E" w:rsidP="000901D1">
            <w:pPr>
              <w:pStyle w:val="TableofFigures"/>
              <w:numPr>
                <w:ilvl w:val="0"/>
                <w:numId w:val="5"/>
              </w:numPr>
              <w:rPr>
                <w:rFonts w:ascii="Franklin Gothic Book" w:hAnsi="Franklin Gothic Book" w:cs="Arial"/>
                <w:sz w:val="22"/>
              </w:rPr>
            </w:pPr>
            <w:r w:rsidRPr="00DD5DF7">
              <w:rPr>
                <w:rFonts w:ascii="Franklin Gothic Book" w:hAnsi="Franklin Gothic Book" w:cs="Arial"/>
                <w:sz w:val="22"/>
              </w:rPr>
              <w:t>Planning</w:t>
            </w:r>
          </w:p>
        </w:tc>
      </w:tr>
      <w:tr w:rsidR="007B5F6E" w:rsidRPr="00896A40" w14:paraId="60996208" w14:textId="77777777" w:rsidTr="00D6766F">
        <w:trPr>
          <w:cantSplit/>
        </w:trPr>
        <w:tc>
          <w:tcPr>
            <w:tcW w:w="5026" w:type="dxa"/>
            <w:vAlign w:val="center"/>
          </w:tcPr>
          <w:p w14:paraId="60996206" w14:textId="1C384589" w:rsidR="007B5F6E" w:rsidRPr="00DD5DF7" w:rsidRDefault="007B5F6E" w:rsidP="000901D1">
            <w:pPr>
              <w:pStyle w:val="TableofFigures"/>
              <w:rPr>
                <w:rFonts w:ascii="Franklin Gothic Book" w:hAnsi="Franklin Gothic Book" w:cs="Arial"/>
                <w:sz w:val="22"/>
                <w:highlight w:val="yellow"/>
              </w:rPr>
            </w:pPr>
            <w:r w:rsidRPr="00DD5DF7">
              <w:rPr>
                <w:rFonts w:ascii="Franklin Gothic Book" w:hAnsi="Franklin Gothic Book" w:cs="Arial"/>
                <w:bCs/>
                <w:kern w:val="24"/>
                <w:sz w:val="22"/>
                <w:highlight w:val="yellow"/>
              </w:rPr>
              <w:t xml:space="preserve">[Insert </w:t>
            </w:r>
            <w:r w:rsidRPr="00DD5DF7">
              <w:rPr>
                <w:rFonts w:ascii="Franklin Gothic Book" w:hAnsi="Franklin Gothic Book" w:cs="Arial"/>
                <w:sz w:val="22"/>
                <w:highlight w:val="yellow"/>
              </w:rPr>
              <w:t xml:space="preserve">additional </w:t>
            </w:r>
            <w:r w:rsidRPr="00DD5DF7">
              <w:rPr>
                <w:rFonts w:ascii="Franklin Gothic Book" w:hAnsi="Franklin Gothic Book" w:cs="Arial"/>
                <w:bCs/>
                <w:kern w:val="24"/>
                <w:sz w:val="22"/>
                <w:highlight w:val="yellow"/>
              </w:rPr>
              <w:t>objectives, as necessary]</w:t>
            </w:r>
          </w:p>
        </w:tc>
        <w:tc>
          <w:tcPr>
            <w:tcW w:w="4324" w:type="dxa"/>
            <w:vAlign w:val="center"/>
          </w:tcPr>
          <w:p w14:paraId="60996207" w14:textId="6EF7D69D" w:rsidR="007B5F6E" w:rsidRPr="00DD5DF7" w:rsidRDefault="007B5F6E" w:rsidP="000901D1">
            <w:pPr>
              <w:pStyle w:val="TableofFigures"/>
              <w:numPr>
                <w:ilvl w:val="0"/>
                <w:numId w:val="5"/>
              </w:numPr>
              <w:rPr>
                <w:rFonts w:ascii="Franklin Gothic Book" w:hAnsi="Franklin Gothic Book" w:cs="Arial"/>
                <w:sz w:val="22"/>
                <w:highlight w:val="yellow"/>
              </w:rPr>
            </w:pPr>
            <w:r w:rsidRPr="00DD5DF7">
              <w:rPr>
                <w:rFonts w:ascii="Franklin Gothic Book" w:hAnsi="Franklin Gothic Book" w:cs="Arial"/>
                <w:sz w:val="22"/>
                <w:highlight w:val="yellow"/>
              </w:rPr>
              <w:t>[Insert additional capabilities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29B3CF6A"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E8112D" w:rsidRPr="00ED18C0">
        <w:rPr>
          <w:rFonts w:cs="Times New Roman"/>
        </w:rPr>
        <w:t>P</w:t>
      </w:r>
      <w:r w:rsidR="00480045">
        <w:rPr>
          <w:rFonts w:cs="Times New Roman"/>
        </w:rPr>
        <w:t>layers are 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29B1EE4C" w:rsidR="00557098" w:rsidRPr="00ED18C0" w:rsidRDefault="00557098" w:rsidP="001C11CF">
      <w:pPr>
        <w:pStyle w:val="ListBullet"/>
        <w:spacing w:before="120" w:after="120"/>
        <w:jc w:val="both"/>
        <w:rPr>
          <w:rFonts w:cs="Times New Roman"/>
        </w:rPr>
      </w:pPr>
      <w:r w:rsidRPr="00ED18C0">
        <w:rPr>
          <w:rFonts w:cs="Times New Roman"/>
          <w:b/>
        </w:rPr>
        <w:t>Observers:</w:t>
      </w:r>
      <w:r w:rsidRPr="00ED18C0">
        <w:rPr>
          <w:rFonts w:cs="Times New Roman"/>
        </w:rPr>
        <w:t xml:space="preserve"> </w:t>
      </w:r>
      <w:r w:rsidR="00480045">
        <w:rPr>
          <w:rFonts w:cs="Times New Roman"/>
        </w:rPr>
        <w:t>Observers 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39AD54F9" w:rsidR="00557098" w:rsidRDefault="00557098" w:rsidP="00B2132D">
      <w:pPr>
        <w:pStyle w:val="ListBullet"/>
        <w:spacing w:before="120" w:after="120"/>
        <w:jc w:val="both"/>
        <w:rPr>
          <w:rFonts w:cs="Times New Roman"/>
        </w:rPr>
      </w:pPr>
      <w:r w:rsidRPr="00ED18C0">
        <w:rPr>
          <w:rFonts w:cs="Times New Roman"/>
          <w:b/>
        </w:rPr>
        <w:lastRenderedPageBreak/>
        <w:t>Facilitator:</w:t>
      </w:r>
      <w:r w:rsidRPr="00ED18C0">
        <w:rPr>
          <w:rFonts w:cs="Times New Roman"/>
        </w:rPr>
        <w:t xml:space="preserve"> </w:t>
      </w:r>
      <w:r w:rsidR="00480045">
        <w:rPr>
          <w:rFonts w:cs="Times New Roman"/>
        </w:rPr>
        <w:t>The facilitator p</w:t>
      </w:r>
      <w:r w:rsidRPr="00ED18C0">
        <w:rPr>
          <w:rFonts w:cs="Times New Roman"/>
        </w:rPr>
        <w:t>rovide</w:t>
      </w:r>
      <w:r w:rsidR="009E310D">
        <w:rPr>
          <w:rFonts w:cs="Times New Roman"/>
        </w:rPr>
        <w:t>s</w:t>
      </w:r>
      <w:r w:rsidRPr="00ED18C0">
        <w:rPr>
          <w:rFonts w:cs="Times New Roman"/>
        </w:rPr>
        <w:t xml:space="preserve"> situation updates and moderate</w:t>
      </w:r>
      <w:r w:rsidR="004B5591">
        <w:rPr>
          <w:rFonts w:cs="Times New Roman"/>
        </w:rPr>
        <w:t>s</w:t>
      </w:r>
      <w:r w:rsidRPr="00ED18C0">
        <w:rPr>
          <w:rFonts w:cs="Times New Roman"/>
        </w:rPr>
        <w:t xml:space="preserv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77777777" w:rsidR="00831764" w:rsidRDefault="00831764" w:rsidP="000901D1">
      <w:pPr>
        <w:pStyle w:val="ListBullet"/>
        <w:spacing w:before="120" w:after="120"/>
      </w:pPr>
      <w:r>
        <w:rPr>
          <w:b/>
        </w:rPr>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29C1AA59" w:rsidR="00557098" w:rsidRPr="00ED18C0" w:rsidRDefault="00727E65" w:rsidP="00D143FE">
      <w:pPr>
        <w:pStyle w:val="ListBullet"/>
        <w:spacing w:before="120" w:after="120"/>
        <w:jc w:val="both"/>
        <w:rPr>
          <w:rFonts w:cs="Times New Roman"/>
        </w:rPr>
      </w:pPr>
      <w:r>
        <w:rPr>
          <w:rFonts w:cs="Times New Roman"/>
          <w:b/>
        </w:rPr>
        <w:t>Evaluators</w:t>
      </w:r>
      <w:r w:rsidR="00557098" w:rsidRPr="00ED18C0">
        <w:rPr>
          <w:rFonts w:cs="Times New Roman"/>
          <w:b/>
        </w:rPr>
        <w:t>:</w:t>
      </w:r>
      <w:r w:rsidR="00557098" w:rsidRPr="00ED18C0">
        <w:rPr>
          <w:rFonts w:cs="Times New Roman"/>
        </w:rPr>
        <w:t xml:space="preserve"> </w:t>
      </w:r>
      <w:r w:rsidR="00480045">
        <w:rPr>
          <w:rFonts w:cs="Times New Roman"/>
        </w:rPr>
        <w:t>Evaluators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06CDF54E"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BC3427">
        <w:rPr>
          <w:rFonts w:cs="Times New Roman"/>
        </w:rPr>
        <w:t>three</w:t>
      </w:r>
      <w:r w:rsidRPr="007937D9">
        <w:rPr>
          <w:rFonts w:cs="Times New Roman"/>
        </w:rPr>
        <w:t xml:space="preserve"> modules:</w:t>
      </w:r>
    </w:p>
    <w:p w14:paraId="60996215" w14:textId="731B553F"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BC3427">
        <w:rPr>
          <w:rFonts w:cs="Times New Roman"/>
        </w:rPr>
        <w:t>Information Sharing</w:t>
      </w:r>
    </w:p>
    <w:p w14:paraId="60996216" w14:textId="19AA2E9B"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BC3427">
        <w:rPr>
          <w:rFonts w:cs="Times New Roman"/>
        </w:rPr>
        <w:t>Incident</w:t>
      </w:r>
    </w:p>
    <w:p w14:paraId="60996217" w14:textId="559459EE"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BC3427">
        <w:rPr>
          <w:rFonts w:cs="Times New Roman"/>
        </w:rPr>
        <w:t>Response and Recovery</w:t>
      </w:r>
    </w:p>
    <w:p w14:paraId="6099621D" w14:textId="280F4878"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9D50D1">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49A194D2"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4B5591">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640E2FC0"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9D50D1">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2CA35CC2" w:rsidR="00AA5BD9" w:rsidRPr="0000029F" w:rsidRDefault="00AA5BD9" w:rsidP="00030B66">
      <w:pPr>
        <w:pStyle w:val="ListBullet"/>
        <w:spacing w:before="120" w:after="120"/>
        <w:jc w:val="both"/>
        <w:rPr>
          <w:rFonts w:cs="Times New Roman"/>
        </w:rPr>
      </w:pPr>
      <w:r w:rsidRPr="0000029F">
        <w:rPr>
          <w:rFonts w:cs="Times New Roman"/>
        </w:rPr>
        <w:t xml:space="preserve">The assumption is that the exercise scenario is </w:t>
      </w:r>
      <w:r w:rsidR="00A03C14" w:rsidRPr="0000029F">
        <w:rPr>
          <w:rFonts w:cs="Times New Roman"/>
        </w:rPr>
        <w:t>plausible,</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3602FF67" w14:textId="702D74D1" w:rsidR="00DD5DF7" w:rsidRPr="00BB2E8C" w:rsidRDefault="00DE0B82" w:rsidP="00DD5DF7">
      <w:pPr>
        <w:pStyle w:val="BodyText"/>
        <w:spacing w:before="120" w:after="120"/>
        <w:rPr>
          <w:rFonts w:cs="Times New Roman"/>
          <w:szCs w:val="24"/>
        </w:rPr>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bookmarkEnd w:id="1"/>
      <w:r w:rsidR="008F2871">
        <w:t>.</w:t>
      </w:r>
      <w:r w:rsidR="00480045" w:rsidRPr="00BB2E8C">
        <w:rPr>
          <w:rFonts w:cs="Times New Roman"/>
          <w:szCs w:val="24"/>
        </w:rPr>
        <w:t xml:space="preserve"> </w:t>
      </w:r>
    </w:p>
    <w:p w14:paraId="6BFF0633" w14:textId="634234FF" w:rsidR="00DD5DF7" w:rsidRDefault="00DD5DF7" w:rsidP="001E3C26">
      <w:pPr>
        <w:pStyle w:val="BodyText"/>
        <w:spacing w:before="120" w:after="120"/>
        <w:sectPr w:rsidR="00DD5DF7" w:rsidSect="00CF607C">
          <w:footerReference w:type="default" r:id="rId20"/>
          <w:pgSz w:w="12240" w:h="15840" w:code="1"/>
          <w:pgMar w:top="1440" w:right="1440" w:bottom="1440" w:left="1440" w:header="576" w:footer="576" w:gutter="0"/>
          <w:cols w:space="720"/>
          <w:docGrid w:linePitch="360"/>
        </w:sectPr>
      </w:pPr>
    </w:p>
    <w:p w14:paraId="6099622C" w14:textId="7996BB7A"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BC3427">
        <w:rPr>
          <w:rFonts w:ascii="Arial" w:hAnsi="Arial" w:cs="Arial"/>
          <w:color w:val="005288"/>
        </w:rPr>
        <w:t>Information Sharing</w:t>
      </w:r>
    </w:p>
    <w:p w14:paraId="6099622D" w14:textId="03557773" w:rsidR="00F95931" w:rsidRDefault="00F95931" w:rsidP="000901D1">
      <w:pPr>
        <w:pStyle w:val="Heading2"/>
        <w:spacing w:after="0"/>
        <w:rPr>
          <w:rFonts w:cs="Arial"/>
          <w:color w:val="005288"/>
        </w:rPr>
      </w:pPr>
      <w:r w:rsidRPr="001A57F6">
        <w:rPr>
          <w:rFonts w:cs="Arial"/>
          <w:color w:val="005288"/>
        </w:rPr>
        <w:t>Scenario</w:t>
      </w:r>
    </w:p>
    <w:p w14:paraId="00D42157" w14:textId="73466CFC" w:rsidR="00D66424" w:rsidRPr="00B13F8E" w:rsidRDefault="00D66424" w:rsidP="00B13F8E">
      <w:pPr>
        <w:pStyle w:val="Heading3"/>
        <w:spacing w:before="0"/>
        <w:rPr>
          <w:rFonts w:ascii="Arial" w:hAnsi="Arial" w:cs="Arial"/>
          <w:color w:val="005288"/>
        </w:rPr>
      </w:pPr>
      <w:r w:rsidRPr="00B13F8E">
        <w:rPr>
          <w:rFonts w:ascii="Arial" w:hAnsi="Arial" w:cs="Arial"/>
          <w:color w:val="005288"/>
        </w:rPr>
        <w:t>Location</w:t>
      </w:r>
      <w:r w:rsidR="00BC3427" w:rsidRPr="00B13F8E">
        <w:rPr>
          <w:rFonts w:ascii="Arial" w:hAnsi="Arial" w:cs="Arial"/>
          <w:color w:val="005288"/>
        </w:rPr>
        <w:t xml:space="preserve">: </w:t>
      </w:r>
      <w:r w:rsidR="00BC3427" w:rsidRPr="00B13F8E">
        <w:rPr>
          <w:rFonts w:ascii="Arial" w:hAnsi="Arial" w:cs="Arial"/>
          <w:color w:val="005288"/>
          <w:highlight w:val="yellow"/>
        </w:rPr>
        <w:t>[Insert Facility Name and Location]</w:t>
      </w:r>
    </w:p>
    <w:p w14:paraId="6099622E" w14:textId="17212CAA"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2D2501">
        <w:rPr>
          <w:rFonts w:ascii="Arial" w:hAnsi="Arial" w:cs="Arial"/>
          <w:color w:val="005288"/>
          <w:highlight w:val="yellow"/>
        </w:rPr>
        <w:t xml:space="preserve">Insert </w:t>
      </w:r>
      <w:r w:rsidRPr="00980A06">
        <w:rPr>
          <w:rFonts w:ascii="Arial" w:hAnsi="Arial" w:cs="Arial"/>
          <w:color w:val="005288"/>
          <w:highlight w:val="yellow"/>
        </w:rPr>
        <w:t>Month, Day, Year]: [Time]</w:t>
      </w:r>
    </w:p>
    <w:p w14:paraId="5250ED68" w14:textId="1361D4F3" w:rsidR="00F22F6E" w:rsidRPr="000901D1" w:rsidRDefault="00F22F6E" w:rsidP="003C0B3F">
      <w:pPr>
        <w:pStyle w:val="BodyText"/>
        <w:rPr>
          <w:b/>
        </w:rPr>
      </w:pPr>
      <w:r w:rsidRPr="003240A9">
        <w:t>An organized protest is set to take place throughout [</w:t>
      </w:r>
      <w:r w:rsidRPr="003240A9">
        <w:rPr>
          <w:highlight w:val="yellow"/>
        </w:rPr>
        <w:t>insert location</w:t>
      </w:r>
      <w:r w:rsidRPr="003240A9">
        <w:t xml:space="preserve">] in the upcoming days. According to the filed public gathering request, the main roads that the protest will occupy will be </w:t>
      </w:r>
      <w:r w:rsidRPr="000901D1">
        <w:t xml:space="preserve">close </w:t>
      </w:r>
      <w:r w:rsidR="009F3476" w:rsidRPr="000901D1">
        <w:t>to</w:t>
      </w:r>
      <w:r w:rsidRPr="000901D1">
        <w:t xml:space="preserve"> </w:t>
      </w:r>
      <w:r w:rsidR="009F3476" w:rsidRPr="000901D1">
        <w:t>many</w:t>
      </w:r>
      <w:r w:rsidRPr="000901D1">
        <w:t xml:space="preserve"> businesses, including [</w:t>
      </w:r>
      <w:r w:rsidRPr="000901D1">
        <w:rPr>
          <w:highlight w:val="yellow"/>
        </w:rPr>
        <w:t>insert chemical facility name</w:t>
      </w:r>
      <w:r w:rsidRPr="000901D1">
        <w:t xml:space="preserve">]. </w:t>
      </w:r>
    </w:p>
    <w:p w14:paraId="05B08E78" w14:textId="25382CDB" w:rsidR="00F22F6E" w:rsidRPr="000901D1" w:rsidRDefault="00F22F6E" w:rsidP="003C0B3F">
      <w:pPr>
        <w:pStyle w:val="BodyText"/>
        <w:rPr>
          <w:b/>
        </w:rPr>
      </w:pPr>
      <w:r w:rsidRPr="000901D1">
        <w:t>While the organizers of the planned protest stressed that it will be a peaceful demonstration and condemn violence of all forms, the event has caught the attention of some opposing groups on various online forums, including opposing groups that have been known to incite or enact violence to further their own agendas.</w:t>
      </w:r>
    </w:p>
    <w:p w14:paraId="61564358" w14:textId="04192BB3" w:rsidR="00F22F6E" w:rsidRPr="000901D1" w:rsidRDefault="00F22F6E" w:rsidP="00B13F8E">
      <w:pPr>
        <w:pStyle w:val="BodyText"/>
        <w:rPr>
          <w:b/>
        </w:rPr>
      </w:pPr>
      <w:r w:rsidRPr="000901D1">
        <w:t xml:space="preserve">Following the attention from these opposing groups, there has been a significant uptick in the number of individuals online </w:t>
      </w:r>
      <w:r w:rsidRPr="003240A9">
        <w:t xml:space="preserve">and social media accounts </w:t>
      </w:r>
      <w:r w:rsidR="009F3476" w:rsidRPr="003240A9">
        <w:t>that</w:t>
      </w:r>
      <w:r w:rsidRPr="000901D1">
        <w:t xml:space="preserve"> have post</w:t>
      </w:r>
      <w:r w:rsidR="009F3476" w:rsidRPr="000901D1">
        <w:t>ed</w:t>
      </w:r>
      <w:r w:rsidRPr="000901D1">
        <w:t xml:space="preserve"> alarming </w:t>
      </w:r>
      <w:r w:rsidR="009F3476" w:rsidRPr="000901D1">
        <w:t xml:space="preserve">messages </w:t>
      </w:r>
      <w:r w:rsidRPr="000901D1">
        <w:t>about the protest. Several of the posts call for individuals to rally at [</w:t>
      </w:r>
      <w:r w:rsidRPr="000901D1">
        <w:rPr>
          <w:highlight w:val="yellow"/>
        </w:rPr>
        <w:t>insert location near facility]</w:t>
      </w:r>
      <w:r w:rsidRPr="000901D1">
        <w:t xml:space="preserve"> on the day </w:t>
      </w:r>
      <w:r w:rsidR="009F3476" w:rsidRPr="000901D1">
        <w:t xml:space="preserve">of </w:t>
      </w:r>
      <w:r w:rsidRPr="000901D1">
        <w:t>the protest to ‘counter’ the planned protest</w:t>
      </w:r>
      <w:r w:rsidR="009F3476" w:rsidRPr="000901D1">
        <w:t>.</w:t>
      </w:r>
      <w:r w:rsidRPr="000901D1">
        <w:t xml:space="preserve"> </w:t>
      </w:r>
      <w:r w:rsidR="009F3476" w:rsidRPr="000901D1">
        <w:t>Many</w:t>
      </w:r>
      <w:r w:rsidRPr="000901D1">
        <w:t xml:space="preserve"> commenters</w:t>
      </w:r>
      <w:r w:rsidR="009F3476" w:rsidRPr="000901D1">
        <w:t xml:space="preserve"> on these posts</w:t>
      </w:r>
      <w:r w:rsidRPr="000901D1">
        <w:t xml:space="preserve"> stat</w:t>
      </w:r>
      <w:r w:rsidR="009F3476" w:rsidRPr="000901D1">
        <w:t>e</w:t>
      </w:r>
      <w:r w:rsidRPr="000901D1">
        <w:t xml:space="preserve"> they w</w:t>
      </w:r>
      <w:r w:rsidR="009F3476" w:rsidRPr="000901D1">
        <w:t>ill</w:t>
      </w:r>
      <w:r w:rsidRPr="000901D1">
        <w:t xml:space="preserve"> show up armed.</w:t>
      </w:r>
    </w:p>
    <w:p w14:paraId="105996FC" w14:textId="54AE26ED" w:rsidR="00F22F6E" w:rsidRDefault="00F22F6E" w:rsidP="00B13F8E">
      <w:pPr>
        <w:pStyle w:val="BodyText"/>
        <w:rPr>
          <w:rFonts w:ascii="Arial" w:hAnsi="Arial"/>
          <w:b/>
          <w:highlight w:val="yellow"/>
        </w:rPr>
      </w:pPr>
      <w:r w:rsidRPr="000901D1">
        <w:t>Law enforcement noticed one such social media post, which has been shared heavily online amongst known members of opposing organizations, stating, “We will make sure these people get what’s coming to them, just like we did last month.” Included in the post is a picture from a previous demonstration that had ended in a violent altercation between opposing factions resulting in</w:t>
      </w:r>
      <w:r w:rsidR="009F3476" w:rsidRPr="000901D1">
        <w:t xml:space="preserve"> the grievous injuries of</w:t>
      </w:r>
      <w:r w:rsidRPr="000901D1">
        <w:t xml:space="preserve"> several people.</w:t>
      </w:r>
      <w:r w:rsidRPr="000901D1">
        <w:rPr>
          <w:highlight w:val="yellow"/>
        </w:rPr>
        <w:t xml:space="preserve"> </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06E1DD6C" w14:textId="77777777" w:rsidR="00D52667" w:rsidRPr="00D52667" w:rsidRDefault="00D52667" w:rsidP="008F2871">
      <w:pPr>
        <w:pStyle w:val="ListParagraph"/>
        <w:numPr>
          <w:ilvl w:val="0"/>
          <w:numId w:val="10"/>
        </w:numPr>
        <w:spacing w:before="120" w:after="120" w:line="240" w:lineRule="auto"/>
        <w:contextualSpacing w:val="0"/>
        <w:jc w:val="both"/>
        <w:rPr>
          <w:sz w:val="24"/>
          <w:szCs w:val="24"/>
        </w:rPr>
      </w:pPr>
      <w:r w:rsidRPr="00D52667">
        <w:rPr>
          <w:sz w:val="24"/>
          <w:szCs w:val="24"/>
        </w:rPr>
        <w:t xml:space="preserve">How does your facility triage the information you receive (formal reporting, hearsay, and social media)? </w:t>
      </w:r>
    </w:p>
    <w:p w14:paraId="12E8F74D" w14:textId="38183514" w:rsidR="00A02235" w:rsidRPr="00BC7A32" w:rsidRDefault="00A02235" w:rsidP="00A02235">
      <w:pPr>
        <w:pStyle w:val="ListParagraph"/>
        <w:numPr>
          <w:ilvl w:val="0"/>
          <w:numId w:val="10"/>
        </w:numPr>
        <w:spacing w:before="120" w:after="120" w:line="240" w:lineRule="auto"/>
        <w:contextualSpacing w:val="0"/>
        <w:jc w:val="both"/>
        <w:rPr>
          <w:sz w:val="24"/>
          <w:szCs w:val="24"/>
        </w:rPr>
      </w:pPr>
      <w:r w:rsidRPr="00BC7A32">
        <w:rPr>
          <w:sz w:val="24"/>
          <w:szCs w:val="24"/>
        </w:rPr>
        <w:t xml:space="preserve">What plans </w:t>
      </w:r>
      <w:r w:rsidR="009F3476">
        <w:rPr>
          <w:sz w:val="24"/>
          <w:szCs w:val="24"/>
        </w:rPr>
        <w:t>exist</w:t>
      </w:r>
      <w:r w:rsidRPr="00BC7A32">
        <w:rPr>
          <w:sz w:val="24"/>
          <w:szCs w:val="24"/>
        </w:rPr>
        <w:t xml:space="preserve"> to prevent or deter an attack at your facility?</w:t>
      </w:r>
    </w:p>
    <w:p w14:paraId="0E6406EA" w14:textId="77777777" w:rsidR="00A02235" w:rsidRPr="00BC7A32" w:rsidRDefault="00A02235" w:rsidP="00A02235">
      <w:pPr>
        <w:pStyle w:val="ListParagraph"/>
        <w:numPr>
          <w:ilvl w:val="1"/>
          <w:numId w:val="10"/>
        </w:numPr>
        <w:spacing w:before="120" w:after="120" w:line="240" w:lineRule="auto"/>
        <w:contextualSpacing w:val="0"/>
        <w:jc w:val="both"/>
        <w:rPr>
          <w:sz w:val="24"/>
          <w:szCs w:val="24"/>
        </w:rPr>
      </w:pPr>
      <w:r w:rsidRPr="00BC7A32">
        <w:rPr>
          <w:sz w:val="24"/>
          <w:szCs w:val="24"/>
        </w:rPr>
        <w:t>What threats are you most concerned with preventing?</w:t>
      </w:r>
    </w:p>
    <w:p w14:paraId="2E69EC7E" w14:textId="77777777" w:rsidR="00A02235" w:rsidRPr="00BC7A32" w:rsidRDefault="00A02235" w:rsidP="00A02235">
      <w:pPr>
        <w:pStyle w:val="ListParagraph"/>
        <w:numPr>
          <w:ilvl w:val="1"/>
          <w:numId w:val="10"/>
        </w:numPr>
        <w:spacing w:before="120" w:after="120" w:line="240" w:lineRule="auto"/>
        <w:contextualSpacing w:val="0"/>
        <w:jc w:val="both"/>
        <w:rPr>
          <w:sz w:val="24"/>
          <w:szCs w:val="24"/>
        </w:rPr>
      </w:pPr>
      <w:r w:rsidRPr="00BC7A32">
        <w:rPr>
          <w:sz w:val="24"/>
          <w:szCs w:val="24"/>
        </w:rPr>
        <w:t>Who is responsible for the security plan and necessary updates?</w:t>
      </w:r>
    </w:p>
    <w:p w14:paraId="30A25B11" w14:textId="77777777" w:rsidR="00A02235" w:rsidRPr="00BC7A32" w:rsidRDefault="00A02235" w:rsidP="00A02235">
      <w:pPr>
        <w:pStyle w:val="ListParagraph"/>
        <w:numPr>
          <w:ilvl w:val="1"/>
          <w:numId w:val="10"/>
        </w:numPr>
        <w:spacing w:before="120" w:after="120" w:line="240" w:lineRule="auto"/>
        <w:contextualSpacing w:val="0"/>
        <w:jc w:val="both"/>
        <w:rPr>
          <w:sz w:val="24"/>
          <w:szCs w:val="24"/>
        </w:rPr>
      </w:pPr>
      <w:r w:rsidRPr="00BC7A32">
        <w:rPr>
          <w:sz w:val="24"/>
          <w:szCs w:val="24"/>
        </w:rPr>
        <w:t>Are multiple agencies outside of your organization involved in the response and recovery planning process?</w:t>
      </w:r>
    </w:p>
    <w:p w14:paraId="21F8238C" w14:textId="77777777" w:rsidR="00D52667" w:rsidRPr="00D52667" w:rsidRDefault="00D52667" w:rsidP="008F2871">
      <w:pPr>
        <w:pStyle w:val="ListParagraph"/>
        <w:numPr>
          <w:ilvl w:val="0"/>
          <w:numId w:val="10"/>
        </w:numPr>
        <w:spacing w:before="120" w:after="120" w:line="240" w:lineRule="auto"/>
        <w:contextualSpacing w:val="0"/>
        <w:jc w:val="both"/>
        <w:rPr>
          <w:color w:val="000000" w:themeColor="text1"/>
          <w:sz w:val="24"/>
          <w:szCs w:val="24"/>
        </w:rPr>
      </w:pPr>
      <w:r w:rsidRPr="00D52667">
        <w:rPr>
          <w:rFonts w:eastAsiaTheme="minorHAnsi"/>
          <w:color w:val="000000" w:themeColor="text1"/>
          <w:sz w:val="24"/>
          <w:szCs w:val="24"/>
        </w:rPr>
        <w:t>How would your facility expect to receive information about a credible threat?</w:t>
      </w:r>
    </w:p>
    <w:p w14:paraId="477864E3" w14:textId="77777777" w:rsidR="00D52667" w:rsidRPr="00D52667" w:rsidRDefault="00D52667" w:rsidP="008F2871">
      <w:pPr>
        <w:pStyle w:val="ListParagraph"/>
        <w:numPr>
          <w:ilvl w:val="0"/>
          <w:numId w:val="10"/>
        </w:numPr>
        <w:spacing w:before="120" w:after="120" w:line="240" w:lineRule="auto"/>
        <w:contextualSpacing w:val="0"/>
        <w:jc w:val="both"/>
        <w:rPr>
          <w:rFonts w:eastAsiaTheme="minorHAnsi"/>
          <w:color w:val="000000" w:themeColor="text1"/>
          <w:sz w:val="24"/>
          <w:szCs w:val="24"/>
        </w:rPr>
      </w:pPr>
      <w:r w:rsidRPr="00D52667">
        <w:rPr>
          <w:rFonts w:eastAsiaTheme="minorHAnsi"/>
          <w:color w:val="000000" w:themeColor="text1"/>
          <w:sz w:val="24"/>
          <w:szCs w:val="24"/>
        </w:rPr>
        <w:t>What steps does your facility take once they receive notice of a credible threat?</w:t>
      </w:r>
    </w:p>
    <w:p w14:paraId="70C326B0" w14:textId="77777777" w:rsidR="00D52667" w:rsidRPr="00D52667" w:rsidRDefault="00D52667" w:rsidP="008F2871">
      <w:pPr>
        <w:pStyle w:val="ListParagraph"/>
        <w:numPr>
          <w:ilvl w:val="0"/>
          <w:numId w:val="10"/>
        </w:numPr>
        <w:spacing w:before="120" w:after="120" w:line="240" w:lineRule="auto"/>
        <w:contextualSpacing w:val="0"/>
        <w:jc w:val="both"/>
        <w:rPr>
          <w:color w:val="000000" w:themeColor="text1"/>
          <w:sz w:val="24"/>
          <w:szCs w:val="24"/>
        </w:rPr>
      </w:pPr>
      <w:r w:rsidRPr="00D52667">
        <w:rPr>
          <w:color w:val="000000" w:themeColor="text1"/>
          <w:sz w:val="24"/>
          <w:szCs w:val="24"/>
        </w:rPr>
        <w:t xml:space="preserve">Does your facility conduct any specific training based on credible threats? </w:t>
      </w:r>
    </w:p>
    <w:p w14:paraId="09B0200F" w14:textId="77777777" w:rsidR="00D52667" w:rsidRPr="00D52667" w:rsidRDefault="00D52667" w:rsidP="008F2871">
      <w:pPr>
        <w:pStyle w:val="ListBullet"/>
        <w:numPr>
          <w:ilvl w:val="0"/>
          <w:numId w:val="10"/>
        </w:numPr>
        <w:spacing w:before="120" w:after="120"/>
        <w:jc w:val="both"/>
        <w:rPr>
          <w:szCs w:val="24"/>
        </w:rPr>
      </w:pPr>
      <w:r w:rsidRPr="00D52667">
        <w:rPr>
          <w:szCs w:val="24"/>
        </w:rPr>
        <w:t xml:space="preserve">What formal information sharing processes would your facility use at this point? </w:t>
      </w:r>
    </w:p>
    <w:p w14:paraId="44CA8523" w14:textId="13B91816" w:rsidR="00D52667" w:rsidRPr="00D52667" w:rsidRDefault="00D52667" w:rsidP="008F2871">
      <w:pPr>
        <w:pStyle w:val="ListBullet"/>
        <w:numPr>
          <w:ilvl w:val="0"/>
          <w:numId w:val="10"/>
        </w:numPr>
        <w:spacing w:before="120" w:after="120"/>
        <w:jc w:val="both"/>
        <w:rPr>
          <w:szCs w:val="24"/>
        </w:rPr>
      </w:pPr>
      <w:r w:rsidRPr="00D52667">
        <w:rPr>
          <w:szCs w:val="24"/>
        </w:rPr>
        <w:t xml:space="preserve">What resources </w:t>
      </w:r>
      <w:r w:rsidR="009F3476">
        <w:rPr>
          <w:szCs w:val="24"/>
        </w:rPr>
        <w:t xml:space="preserve">do you use </w:t>
      </w:r>
      <w:r w:rsidRPr="00D52667">
        <w:rPr>
          <w:szCs w:val="24"/>
        </w:rPr>
        <w:t>to disseminate information?</w:t>
      </w:r>
    </w:p>
    <w:p w14:paraId="28627791" w14:textId="5DBA91D1" w:rsidR="00D52667" w:rsidRPr="00D52667" w:rsidRDefault="00D52667" w:rsidP="008F2871">
      <w:pPr>
        <w:pStyle w:val="ListBullet"/>
        <w:numPr>
          <w:ilvl w:val="1"/>
          <w:numId w:val="10"/>
        </w:numPr>
        <w:spacing w:before="120" w:after="120"/>
        <w:jc w:val="both"/>
        <w:rPr>
          <w:szCs w:val="24"/>
        </w:rPr>
      </w:pPr>
      <w:r w:rsidRPr="00D52667">
        <w:rPr>
          <w:szCs w:val="24"/>
        </w:rPr>
        <w:lastRenderedPageBreak/>
        <w:t>What notification capabilities (e.g., alerts, email</w:t>
      </w:r>
      <w:r w:rsidR="009F3476">
        <w:rPr>
          <w:szCs w:val="24"/>
        </w:rPr>
        <w:t>s</w:t>
      </w:r>
      <w:r w:rsidRPr="00D52667">
        <w:rPr>
          <w:szCs w:val="24"/>
        </w:rPr>
        <w:t>, telecom, text message</w:t>
      </w:r>
      <w:r w:rsidR="009F3476">
        <w:rPr>
          <w:szCs w:val="24"/>
        </w:rPr>
        <w:t>s</w:t>
      </w:r>
      <w:r w:rsidRPr="00D52667">
        <w:rPr>
          <w:szCs w:val="24"/>
        </w:rPr>
        <w:t>, special tools) do you use to share information and communicate the implementation of protective measures?</w:t>
      </w:r>
    </w:p>
    <w:p w14:paraId="6491C612" w14:textId="77777777" w:rsidR="00D52667" w:rsidRPr="00D52667" w:rsidRDefault="00D52667" w:rsidP="008F2871">
      <w:pPr>
        <w:pStyle w:val="ListBullet"/>
        <w:numPr>
          <w:ilvl w:val="0"/>
          <w:numId w:val="10"/>
        </w:numPr>
        <w:spacing w:before="120" w:after="120"/>
        <w:jc w:val="both"/>
        <w:rPr>
          <w:szCs w:val="24"/>
        </w:rPr>
      </w:pPr>
      <w:r w:rsidRPr="00D52667">
        <w:rPr>
          <w:szCs w:val="24"/>
        </w:rPr>
        <w:t>What measures would local law enforcement take at this time to protect your facility (e.g., outreach, increased patrols)?</w:t>
      </w:r>
    </w:p>
    <w:p w14:paraId="47689CEB" w14:textId="13514CC7" w:rsidR="00D52667" w:rsidRPr="00D52667" w:rsidRDefault="00D52667" w:rsidP="008F2871">
      <w:pPr>
        <w:pStyle w:val="ListBullet"/>
        <w:numPr>
          <w:ilvl w:val="0"/>
          <w:numId w:val="10"/>
        </w:numPr>
        <w:spacing w:before="120" w:after="120"/>
        <w:jc w:val="both"/>
        <w:rPr>
          <w:szCs w:val="24"/>
        </w:rPr>
      </w:pPr>
      <w:r w:rsidRPr="00D52667">
        <w:rPr>
          <w:szCs w:val="24"/>
        </w:rPr>
        <w:t xml:space="preserve">How is your facility coordinating with information sharing partners (e.g. local law enforcement, Joint Terrorism Task Force </w:t>
      </w:r>
      <w:r w:rsidR="00D6766F">
        <w:rPr>
          <w:szCs w:val="24"/>
        </w:rPr>
        <w:t>[</w:t>
      </w:r>
      <w:r w:rsidRPr="00D52667">
        <w:rPr>
          <w:szCs w:val="24"/>
        </w:rPr>
        <w:t>JTTF</w:t>
      </w:r>
      <w:r w:rsidR="00D6766F">
        <w:rPr>
          <w:szCs w:val="24"/>
        </w:rPr>
        <w:t>]</w:t>
      </w:r>
      <w:r w:rsidRPr="00D52667">
        <w:rPr>
          <w:szCs w:val="24"/>
        </w:rPr>
        <w:t>, fusion centers, etc.)?</w:t>
      </w:r>
    </w:p>
    <w:p w14:paraId="1358D14B" w14:textId="77777777" w:rsidR="00D52667" w:rsidRPr="00D52667" w:rsidRDefault="00D52667" w:rsidP="008F2871">
      <w:pPr>
        <w:pStyle w:val="ListBullet"/>
        <w:numPr>
          <w:ilvl w:val="0"/>
          <w:numId w:val="10"/>
        </w:numPr>
        <w:spacing w:before="120" w:after="120"/>
        <w:jc w:val="both"/>
        <w:rPr>
          <w:szCs w:val="24"/>
        </w:rPr>
      </w:pPr>
      <w:r w:rsidRPr="00D52667">
        <w:rPr>
          <w:szCs w:val="24"/>
        </w:rPr>
        <w:t>Who is responsible for coordinating the risk communications message for your facility?</w:t>
      </w:r>
    </w:p>
    <w:p w14:paraId="5161EFA1" w14:textId="5A27D006" w:rsidR="00D52667" w:rsidRPr="00D52667" w:rsidRDefault="00D52667" w:rsidP="008F2871">
      <w:pPr>
        <w:pStyle w:val="ListBullet"/>
        <w:numPr>
          <w:ilvl w:val="0"/>
          <w:numId w:val="10"/>
        </w:numPr>
        <w:spacing w:before="120" w:after="120"/>
        <w:jc w:val="both"/>
        <w:rPr>
          <w:szCs w:val="24"/>
        </w:rPr>
      </w:pPr>
      <w:r w:rsidRPr="00D52667">
        <w:rPr>
          <w:szCs w:val="24"/>
        </w:rPr>
        <w:t xml:space="preserve">What are the key messages that </w:t>
      </w:r>
      <w:r w:rsidR="009F3476">
        <w:rPr>
          <w:szCs w:val="24"/>
        </w:rPr>
        <w:t xml:space="preserve">your organization </w:t>
      </w:r>
      <w:r w:rsidRPr="00D52667">
        <w:rPr>
          <w:szCs w:val="24"/>
        </w:rPr>
        <w:t xml:space="preserve">should distribute concerning the continuing credible threat to your facility and stakeholders? </w:t>
      </w:r>
    </w:p>
    <w:p w14:paraId="3532D4F9" w14:textId="59DCC4C7" w:rsidR="00D52667" w:rsidRPr="00D52667" w:rsidRDefault="009F3476" w:rsidP="008F2871">
      <w:pPr>
        <w:pStyle w:val="ListBullet"/>
        <w:numPr>
          <w:ilvl w:val="1"/>
          <w:numId w:val="10"/>
        </w:numPr>
        <w:spacing w:before="120" w:after="120"/>
        <w:jc w:val="both"/>
        <w:rPr>
          <w:szCs w:val="24"/>
        </w:rPr>
      </w:pPr>
      <w:r>
        <w:rPr>
          <w:szCs w:val="24"/>
        </w:rPr>
        <w:t>Do you coordinate</w:t>
      </w:r>
      <w:r w:rsidR="00D52667" w:rsidRPr="00D52667">
        <w:rPr>
          <w:szCs w:val="24"/>
        </w:rPr>
        <w:t xml:space="preserve"> the message with emergency services? </w:t>
      </w:r>
    </w:p>
    <w:p w14:paraId="7A2113FE" w14:textId="77777777" w:rsidR="00D52667" w:rsidRPr="00D52667" w:rsidRDefault="00D52667" w:rsidP="008F2871">
      <w:pPr>
        <w:pStyle w:val="ListBullet"/>
        <w:numPr>
          <w:ilvl w:val="1"/>
          <w:numId w:val="10"/>
        </w:numPr>
        <w:spacing w:before="120" w:after="120"/>
        <w:jc w:val="both"/>
        <w:rPr>
          <w:szCs w:val="24"/>
        </w:rPr>
      </w:pPr>
      <w:r w:rsidRPr="00D52667">
        <w:rPr>
          <w:szCs w:val="24"/>
        </w:rPr>
        <w:t xml:space="preserve">If so, what is the process for coordinating this message? </w:t>
      </w:r>
    </w:p>
    <w:p w14:paraId="0D38D300" w14:textId="13BA003C" w:rsidR="00D52667" w:rsidRPr="00D52667" w:rsidRDefault="00D52667" w:rsidP="008F2871">
      <w:pPr>
        <w:pStyle w:val="ListParagraph"/>
        <w:numPr>
          <w:ilvl w:val="0"/>
          <w:numId w:val="10"/>
        </w:numPr>
        <w:spacing w:before="120" w:after="120" w:line="240" w:lineRule="auto"/>
        <w:contextualSpacing w:val="0"/>
        <w:jc w:val="both"/>
        <w:rPr>
          <w:sz w:val="24"/>
          <w:szCs w:val="24"/>
        </w:rPr>
      </w:pPr>
      <w:r w:rsidRPr="00D52667">
        <w:rPr>
          <w:sz w:val="24"/>
          <w:szCs w:val="24"/>
        </w:rPr>
        <w:t xml:space="preserve">What security recommendations, if any, are local, state, and federal law enforcement </w:t>
      </w:r>
      <w:r w:rsidR="004A2419">
        <w:rPr>
          <w:sz w:val="24"/>
          <w:szCs w:val="24"/>
        </w:rPr>
        <w:t xml:space="preserve">agencies </w:t>
      </w:r>
      <w:r w:rsidRPr="00D52667">
        <w:rPr>
          <w:sz w:val="24"/>
          <w:szCs w:val="24"/>
        </w:rPr>
        <w:t xml:space="preserve">making to private sector stakeholders </w:t>
      </w:r>
      <w:proofErr w:type="gramStart"/>
      <w:r w:rsidRPr="00D52667">
        <w:rPr>
          <w:sz w:val="24"/>
          <w:szCs w:val="24"/>
        </w:rPr>
        <w:t>at this time</w:t>
      </w:r>
      <w:proofErr w:type="gramEnd"/>
      <w:r w:rsidRPr="00D52667">
        <w:rPr>
          <w:sz w:val="24"/>
          <w:szCs w:val="24"/>
        </w:rPr>
        <w:t>?</w:t>
      </w:r>
    </w:p>
    <w:p w14:paraId="58036BC8" w14:textId="77777777" w:rsidR="00D52667" w:rsidRPr="00D52667" w:rsidRDefault="00D52667" w:rsidP="008F2871">
      <w:pPr>
        <w:pStyle w:val="ListParagraph"/>
        <w:numPr>
          <w:ilvl w:val="0"/>
          <w:numId w:val="10"/>
        </w:numPr>
        <w:spacing w:before="120" w:after="120" w:line="240" w:lineRule="auto"/>
        <w:contextualSpacing w:val="0"/>
        <w:jc w:val="both"/>
        <w:rPr>
          <w:sz w:val="24"/>
          <w:szCs w:val="24"/>
        </w:rPr>
      </w:pPr>
      <w:r w:rsidRPr="00D52667">
        <w:rPr>
          <w:sz w:val="24"/>
          <w:szCs w:val="24"/>
        </w:rPr>
        <w:t>What additional actions are local, state, and federal law enforcement agencies taking at this point?</w:t>
      </w:r>
    </w:p>
    <w:p w14:paraId="562C8F28" w14:textId="16F340B7" w:rsidR="00D52667" w:rsidRPr="00D52667" w:rsidRDefault="00D52667" w:rsidP="008F2871">
      <w:pPr>
        <w:pStyle w:val="ListParagraph"/>
        <w:numPr>
          <w:ilvl w:val="0"/>
          <w:numId w:val="10"/>
        </w:numPr>
        <w:spacing w:before="120" w:after="120" w:line="240" w:lineRule="auto"/>
        <w:contextualSpacing w:val="0"/>
        <w:jc w:val="both"/>
        <w:rPr>
          <w:color w:val="000000" w:themeColor="text1"/>
          <w:sz w:val="24"/>
          <w:szCs w:val="24"/>
        </w:rPr>
      </w:pPr>
      <w:r w:rsidRPr="00D52667">
        <w:rPr>
          <w:color w:val="000000" w:themeColor="text1"/>
          <w:sz w:val="24"/>
          <w:szCs w:val="24"/>
        </w:rPr>
        <w:t xml:space="preserve">Are there additional notifications that </w:t>
      </w:r>
      <w:r w:rsidR="00BF3B2F">
        <w:rPr>
          <w:color w:val="000000" w:themeColor="text1"/>
          <w:sz w:val="24"/>
          <w:szCs w:val="24"/>
        </w:rPr>
        <w:t xml:space="preserve">you </w:t>
      </w:r>
      <w:r w:rsidRPr="00D52667">
        <w:rPr>
          <w:color w:val="000000" w:themeColor="text1"/>
          <w:sz w:val="24"/>
          <w:szCs w:val="24"/>
        </w:rPr>
        <w:t>need to ma</w:t>
      </w:r>
      <w:r w:rsidR="00BF3B2F">
        <w:rPr>
          <w:color w:val="000000" w:themeColor="text1"/>
          <w:sz w:val="24"/>
          <w:szCs w:val="24"/>
        </w:rPr>
        <w:t>k</w:t>
      </w:r>
      <w:r w:rsidRPr="00D52667">
        <w:rPr>
          <w:color w:val="000000" w:themeColor="text1"/>
          <w:sz w:val="24"/>
          <w:szCs w:val="24"/>
        </w:rPr>
        <w:t>e outside of your organization?</w:t>
      </w:r>
    </w:p>
    <w:p w14:paraId="42AE880F" w14:textId="46B5D5E0" w:rsidR="00F22F6E" w:rsidRDefault="00D52667" w:rsidP="008F2871">
      <w:pPr>
        <w:pStyle w:val="ListParagraph"/>
        <w:numPr>
          <w:ilvl w:val="0"/>
          <w:numId w:val="10"/>
        </w:numPr>
        <w:spacing w:before="120" w:after="120" w:line="240" w:lineRule="auto"/>
        <w:contextualSpacing w:val="0"/>
        <w:jc w:val="both"/>
        <w:rPr>
          <w:color w:val="000000" w:themeColor="text1"/>
          <w:sz w:val="24"/>
          <w:szCs w:val="24"/>
        </w:rPr>
      </w:pPr>
      <w:r w:rsidRPr="00D52667">
        <w:rPr>
          <w:color w:val="000000" w:themeColor="text1"/>
          <w:sz w:val="24"/>
          <w:szCs w:val="24"/>
        </w:rPr>
        <w:t>What changes in the security posture at your facility would you implement in preparation for the demonstration date?</w:t>
      </w:r>
    </w:p>
    <w:p w14:paraId="48DADCD9" w14:textId="609141A9" w:rsidR="007D7053" w:rsidRPr="00D52667" w:rsidRDefault="007D7053" w:rsidP="008F2871">
      <w:pPr>
        <w:pStyle w:val="ListParagraph"/>
        <w:numPr>
          <w:ilvl w:val="0"/>
          <w:numId w:val="10"/>
        </w:numPr>
        <w:spacing w:before="120" w:after="120" w:line="240" w:lineRule="auto"/>
        <w:contextualSpacing w:val="0"/>
        <w:jc w:val="both"/>
        <w:rPr>
          <w:color w:val="000000" w:themeColor="text1"/>
          <w:sz w:val="24"/>
          <w:szCs w:val="24"/>
        </w:rPr>
      </w:pPr>
      <w:r>
        <w:rPr>
          <w:color w:val="000000" w:themeColor="text1"/>
          <w:sz w:val="24"/>
          <w:szCs w:val="24"/>
        </w:rPr>
        <w:t>What measures have you taken to ensure that your chemicals are secure and cannot be accessed or tampered with?</w:t>
      </w: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footerReference w:type="default" r:id="rId21"/>
          <w:pgSz w:w="12240" w:h="15840" w:code="1"/>
          <w:pgMar w:top="1440" w:right="1440" w:bottom="1440" w:left="1440" w:header="576" w:footer="576" w:gutter="0"/>
          <w:cols w:space="720"/>
          <w:docGrid w:linePitch="360"/>
        </w:sectPr>
      </w:pPr>
    </w:p>
    <w:p w14:paraId="60996244" w14:textId="37F0270D"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D52667">
        <w:rPr>
          <w:rFonts w:ascii="Arial" w:hAnsi="Arial" w:cs="Arial"/>
          <w:color w:val="005288"/>
        </w:rPr>
        <w:t>Incident</w:t>
      </w:r>
    </w:p>
    <w:p w14:paraId="2FEDA527" w14:textId="1316E9B4" w:rsidR="00896A40" w:rsidRDefault="00896A40" w:rsidP="000901D1">
      <w:pPr>
        <w:pStyle w:val="Heading2"/>
        <w:spacing w:after="0"/>
        <w:rPr>
          <w:rFonts w:cs="Arial"/>
          <w:color w:val="005288"/>
        </w:rPr>
      </w:pPr>
      <w:r w:rsidRPr="00E532D6">
        <w:rPr>
          <w:rFonts w:cs="Arial"/>
          <w:color w:val="005288"/>
        </w:rPr>
        <w:t>Scenario</w:t>
      </w:r>
    </w:p>
    <w:p w14:paraId="711058E8" w14:textId="6DD98F8C" w:rsidR="00D52667" w:rsidRPr="00D52667" w:rsidRDefault="00CF215F" w:rsidP="00D52667">
      <w:pPr>
        <w:pStyle w:val="BodyText"/>
      </w:pPr>
      <w:r w:rsidRPr="00CF215F">
        <w:rPr>
          <w:rFonts w:ascii="Arial" w:eastAsiaTheme="majorEastAsia" w:hAnsi="Arial" w:cs="Arial"/>
          <w:b/>
          <w:color w:val="005288"/>
          <w:szCs w:val="24"/>
        </w:rPr>
        <w:t>Location:</w:t>
      </w:r>
      <w:r>
        <w:t xml:space="preserve"> </w:t>
      </w:r>
      <w:r w:rsidRPr="00CF215F">
        <w:rPr>
          <w:rFonts w:ascii="Arial" w:hAnsi="Arial" w:cs="Arial"/>
          <w:b/>
          <w:color w:val="005288"/>
          <w:szCs w:val="16"/>
          <w:highlight w:val="yellow"/>
        </w:rPr>
        <w:t>[Insert Facility Name and Location]</w:t>
      </w:r>
    </w:p>
    <w:p w14:paraId="4AE59F2F" w14:textId="0B601287"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2D2501">
        <w:rPr>
          <w:rFonts w:ascii="Arial" w:hAnsi="Arial" w:cs="Arial"/>
          <w:color w:val="005288"/>
          <w:highlight w:val="yellow"/>
        </w:rPr>
        <w:t xml:space="preserve">Insert </w:t>
      </w:r>
      <w:r w:rsidRPr="007F3317">
        <w:rPr>
          <w:rFonts w:ascii="Arial" w:hAnsi="Arial" w:cs="Arial"/>
          <w:color w:val="005288"/>
          <w:highlight w:val="yellow"/>
        </w:rPr>
        <w:t>Month, Day, Year]: [Time]</w:t>
      </w:r>
    </w:p>
    <w:p w14:paraId="5D974983" w14:textId="1773EBD6" w:rsidR="00CA02D3" w:rsidRPr="000901D1" w:rsidRDefault="00CA02D3" w:rsidP="00B13F8E">
      <w:pPr>
        <w:pStyle w:val="BodyText"/>
        <w:rPr>
          <w:b/>
        </w:rPr>
      </w:pPr>
      <w:r w:rsidRPr="003240A9">
        <w:rPr>
          <w:highlight w:val="yellow"/>
        </w:rPr>
        <w:t>[Insert your facility name]</w:t>
      </w:r>
      <w:r w:rsidRPr="003240A9">
        <w:t xml:space="preserve"> i</w:t>
      </w:r>
      <w:r w:rsidRPr="003645BC">
        <w:t>s</w:t>
      </w:r>
      <w:r w:rsidRPr="00131555">
        <w:t xml:space="preserve"> </w:t>
      </w:r>
      <w:r w:rsidRPr="00CA7150">
        <w:t>e</w:t>
      </w:r>
      <w:r w:rsidRPr="001C7299">
        <w:t>ngaged</w:t>
      </w:r>
      <w:r w:rsidR="00BF3B2F" w:rsidRPr="003240A9">
        <w:t xml:space="preserve"> as usual</w:t>
      </w:r>
      <w:r w:rsidRPr="003240A9">
        <w:t xml:space="preserve"> in daily operations</w:t>
      </w:r>
      <w:r w:rsidRPr="000901D1">
        <w:t>. Facility security staff notice a large crowd of people congregating outside the fence line and approaching the</w:t>
      </w:r>
      <w:r w:rsidRPr="003240A9">
        <w:t xml:space="preserve"> </w:t>
      </w:r>
      <w:r w:rsidRPr="003240A9">
        <w:rPr>
          <w:highlight w:val="yellow"/>
        </w:rPr>
        <w:t>[insert your facility name]</w:t>
      </w:r>
      <w:r w:rsidRPr="003240A9">
        <w:t xml:space="preserve"> main gateway entrance. As the crowd moves closer, it becomes clear that the group is part of an organized protest; demonstrators are carrying picket signs </w:t>
      </w:r>
      <w:r w:rsidR="008B006E" w:rsidRPr="003240A9">
        <w:t xml:space="preserve">with several leading chants </w:t>
      </w:r>
      <w:r w:rsidRPr="000901D1">
        <w:t xml:space="preserve">with bullhorns. </w:t>
      </w:r>
      <w:r w:rsidR="0046433D">
        <w:t xml:space="preserve">Based on the picket signs and chants, the protest appears to be separate from the previously anticipated demonstration that was planned. </w:t>
      </w:r>
      <w:r w:rsidRPr="000901D1">
        <w:t xml:space="preserve">The crowd comes to a halt just a few hundred feet </w:t>
      </w:r>
      <w:r w:rsidR="008B006E" w:rsidRPr="000901D1">
        <w:t xml:space="preserve">away from </w:t>
      </w:r>
      <w:r w:rsidRPr="000901D1">
        <w:t xml:space="preserve">the main entrance. </w:t>
      </w:r>
    </w:p>
    <w:p w14:paraId="0FEBFC76" w14:textId="4C2EB0A8" w:rsidR="00CA02D3" w:rsidRPr="000901D1" w:rsidRDefault="00CA02D3" w:rsidP="00B13F8E">
      <w:pPr>
        <w:pStyle w:val="BodyText"/>
        <w:rPr>
          <w:b/>
        </w:rPr>
      </w:pPr>
      <w:r w:rsidRPr="000901D1">
        <w:t xml:space="preserve">Facility security staff respond to the main gate entrance and notify local law enforcement of the disturbance. The demonstration continues and </w:t>
      </w:r>
      <w:r w:rsidR="008B006E" w:rsidRPr="000901D1">
        <w:t>most of</w:t>
      </w:r>
      <w:r w:rsidRPr="000901D1">
        <w:t xml:space="preserve"> the crowd continue</w:t>
      </w:r>
      <w:r w:rsidR="001B1D7A">
        <w:t>s</w:t>
      </w:r>
      <w:r w:rsidRPr="003240A9">
        <w:t xml:space="preserve"> to peacefully protest. Suddenly a small cohesive group, who all appear to be wearing the same </w:t>
      </w:r>
      <w:r w:rsidRPr="003645BC">
        <w:t>kind of face</w:t>
      </w:r>
      <w:r w:rsidRPr="00131555">
        <w:t xml:space="preserve"> coverings, break off from the main portion of the demonstration and begin pushing closer to the main gate. Security guards instruct the group to back away from the entrance and to move off the private property, but the masked individuals </w:t>
      </w:r>
      <w:r w:rsidR="008B006E" w:rsidRPr="00CA7150">
        <w:t>ignor</w:t>
      </w:r>
      <w:r w:rsidR="008B006E" w:rsidRPr="001C7299">
        <w:t xml:space="preserve">e their instructions and </w:t>
      </w:r>
      <w:r w:rsidRPr="00B214BC">
        <w:t>continue to push toward the security gate checkpoint office</w:t>
      </w:r>
      <w:r w:rsidRPr="000901D1">
        <w:t xml:space="preserve">. </w:t>
      </w:r>
    </w:p>
    <w:p w14:paraId="49A053F2" w14:textId="1737985D" w:rsidR="00CA02D3" w:rsidRPr="000901D1" w:rsidRDefault="00CA02D3" w:rsidP="00B13F8E">
      <w:pPr>
        <w:pStyle w:val="BodyText"/>
        <w:rPr>
          <w:b/>
          <w:highlight w:val="yellow"/>
        </w:rPr>
      </w:pPr>
      <w:r w:rsidRPr="000901D1">
        <w:t xml:space="preserve">As the masked group advances towards the security staff, several individuals turn violent. Demonstrators launch personal items at the main entrance and security staff. One of the items thrown is a Molotov cocktail </w:t>
      </w:r>
      <w:r w:rsidR="00B751C1" w:rsidRPr="000901D1">
        <w:t>that</w:t>
      </w:r>
      <w:r w:rsidRPr="000901D1">
        <w:t xml:space="preserve"> explodes upon impact at the front of the guardhouse and entrance of the facility. </w:t>
      </w:r>
      <w:r w:rsidR="00F011C4" w:rsidRPr="00F011C4">
        <w:t>Security guards and protesters alike begin running in all directions in response, with several individuals injured in the process.</w:t>
      </w:r>
      <w:r w:rsidR="00F011C4">
        <w:t xml:space="preserve"> During the chaos, s</w:t>
      </w:r>
      <w:r w:rsidR="00B751C1" w:rsidRPr="000901D1">
        <w:t>ecurity personnel spot s</w:t>
      </w:r>
      <w:r w:rsidRPr="000901D1">
        <w:t xml:space="preserve">everal individuals breaching the security perimeter and interacting with intake pipes to your facility. </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490BD6A2" w14:textId="3D7172BF" w:rsidR="007B59D8" w:rsidRPr="00BC7A32" w:rsidRDefault="007B59D8" w:rsidP="004A3F8C">
      <w:pPr>
        <w:pStyle w:val="ListParagraph"/>
        <w:numPr>
          <w:ilvl w:val="0"/>
          <w:numId w:val="11"/>
        </w:numPr>
        <w:spacing w:before="120" w:after="120" w:line="240" w:lineRule="auto"/>
        <w:contextualSpacing w:val="0"/>
        <w:jc w:val="both"/>
        <w:rPr>
          <w:sz w:val="24"/>
          <w:szCs w:val="24"/>
        </w:rPr>
      </w:pPr>
      <w:r w:rsidRPr="00BC7A32">
        <w:rPr>
          <w:sz w:val="24"/>
          <w:szCs w:val="24"/>
        </w:rPr>
        <w:t xml:space="preserve">What plans </w:t>
      </w:r>
      <w:r w:rsidR="00B751C1">
        <w:rPr>
          <w:sz w:val="24"/>
          <w:szCs w:val="24"/>
        </w:rPr>
        <w:t>exist</w:t>
      </w:r>
      <w:r w:rsidRPr="00BC7A32">
        <w:rPr>
          <w:sz w:val="24"/>
          <w:szCs w:val="24"/>
        </w:rPr>
        <w:t xml:space="preserve"> to deter / prevent an unauthorized intrusion or attack (i.e., barricades, traffic control)?</w:t>
      </w:r>
    </w:p>
    <w:p w14:paraId="6635F039" w14:textId="77777777" w:rsidR="007B59D8" w:rsidRPr="00BC7A32" w:rsidRDefault="007B59D8" w:rsidP="008F2871">
      <w:pPr>
        <w:pStyle w:val="ListParagraph"/>
        <w:numPr>
          <w:ilvl w:val="0"/>
          <w:numId w:val="11"/>
        </w:numPr>
        <w:spacing w:before="120" w:after="120" w:line="240" w:lineRule="auto"/>
        <w:contextualSpacing w:val="0"/>
        <w:jc w:val="both"/>
        <w:rPr>
          <w:sz w:val="24"/>
          <w:szCs w:val="24"/>
        </w:rPr>
      </w:pPr>
      <w:r w:rsidRPr="00BC7A32">
        <w:rPr>
          <w:sz w:val="24"/>
          <w:szCs w:val="24"/>
        </w:rPr>
        <w:t>What is the general security posture for your facility?</w:t>
      </w:r>
    </w:p>
    <w:p w14:paraId="3E4D9FB6" w14:textId="61917025"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 xml:space="preserve">What training programs </w:t>
      </w:r>
      <w:r w:rsidR="00B751C1">
        <w:rPr>
          <w:sz w:val="24"/>
          <w:szCs w:val="24"/>
        </w:rPr>
        <w:t>exist</w:t>
      </w:r>
      <w:r w:rsidRPr="00BC7A32">
        <w:rPr>
          <w:sz w:val="24"/>
          <w:szCs w:val="24"/>
        </w:rPr>
        <w:t xml:space="preserve"> for personnel</w:t>
      </w:r>
      <w:r w:rsidR="00B751C1">
        <w:rPr>
          <w:sz w:val="24"/>
          <w:szCs w:val="24"/>
        </w:rPr>
        <w:t>?</w:t>
      </w:r>
      <w:r w:rsidRPr="00BC7A32">
        <w:rPr>
          <w:sz w:val="24"/>
          <w:szCs w:val="24"/>
        </w:rPr>
        <w:t xml:space="preserve"> </w:t>
      </w:r>
      <w:r w:rsidR="00B751C1">
        <w:rPr>
          <w:sz w:val="24"/>
          <w:szCs w:val="24"/>
        </w:rPr>
        <w:t>A</w:t>
      </w:r>
      <w:r w:rsidRPr="00BC7A32">
        <w:rPr>
          <w:sz w:val="24"/>
          <w:szCs w:val="24"/>
        </w:rPr>
        <w:t xml:space="preserve">re there specific training programs </w:t>
      </w:r>
      <w:r w:rsidR="003240A9">
        <w:rPr>
          <w:sz w:val="24"/>
          <w:szCs w:val="24"/>
        </w:rPr>
        <w:t>because of</w:t>
      </w:r>
      <w:r w:rsidRPr="00BC7A32">
        <w:rPr>
          <w:sz w:val="24"/>
          <w:szCs w:val="24"/>
        </w:rPr>
        <w:t xml:space="preserve"> the hazardous nature of the materials used in your facility? </w:t>
      </w:r>
    </w:p>
    <w:p w14:paraId="42F4DD43" w14:textId="39401ED3"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How</w:t>
      </w:r>
      <w:r w:rsidR="00B751C1">
        <w:rPr>
          <w:sz w:val="24"/>
          <w:szCs w:val="24"/>
        </w:rPr>
        <w:t xml:space="preserve"> does your organization train</w:t>
      </w:r>
      <w:r w:rsidRPr="00BC7A32">
        <w:rPr>
          <w:sz w:val="24"/>
          <w:szCs w:val="24"/>
        </w:rPr>
        <w:t xml:space="preserve"> personnel to respond to an unauthorized intrusion and a weaponized attack?</w:t>
      </w:r>
    </w:p>
    <w:p w14:paraId="46D92C81" w14:textId="359BF891" w:rsidR="007B59D8"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What cross-training occurs between your facilit</w:t>
      </w:r>
      <w:r w:rsidR="00C502D7">
        <w:rPr>
          <w:sz w:val="24"/>
          <w:szCs w:val="24"/>
        </w:rPr>
        <w:t>y’s</w:t>
      </w:r>
      <w:r w:rsidRPr="00BC7A32">
        <w:rPr>
          <w:sz w:val="24"/>
          <w:szCs w:val="24"/>
        </w:rPr>
        <w:t xml:space="preserve"> security </w:t>
      </w:r>
      <w:r w:rsidR="00DD5DF7" w:rsidRPr="00BC7A32">
        <w:rPr>
          <w:sz w:val="24"/>
          <w:szCs w:val="24"/>
        </w:rPr>
        <w:t>personnel</w:t>
      </w:r>
      <w:r w:rsidRPr="00BC7A32">
        <w:rPr>
          <w:sz w:val="24"/>
          <w:szCs w:val="24"/>
        </w:rPr>
        <w:t xml:space="preserve"> and local first responders</w:t>
      </w:r>
      <w:r w:rsidR="003240A9">
        <w:rPr>
          <w:sz w:val="24"/>
          <w:szCs w:val="24"/>
        </w:rPr>
        <w:t>?</w:t>
      </w:r>
      <w:r w:rsidRPr="00BC7A32">
        <w:rPr>
          <w:sz w:val="24"/>
          <w:szCs w:val="24"/>
        </w:rPr>
        <w:t xml:space="preserve"> </w:t>
      </w:r>
    </w:p>
    <w:p w14:paraId="3B9BA1E0" w14:textId="123D70E1" w:rsidR="007D7053" w:rsidRPr="00BC7A32" w:rsidRDefault="007D7053" w:rsidP="008F2871">
      <w:pPr>
        <w:pStyle w:val="ListParagraph"/>
        <w:numPr>
          <w:ilvl w:val="1"/>
          <w:numId w:val="11"/>
        </w:numPr>
        <w:spacing w:before="120" w:after="120" w:line="240" w:lineRule="auto"/>
        <w:contextualSpacing w:val="0"/>
        <w:jc w:val="both"/>
        <w:rPr>
          <w:sz w:val="24"/>
          <w:szCs w:val="24"/>
        </w:rPr>
      </w:pPr>
      <w:r>
        <w:rPr>
          <w:sz w:val="24"/>
          <w:szCs w:val="24"/>
        </w:rPr>
        <w:t>What impact would an unauthorized intrusion and a weaponized attack have on the chemicals at your facility?</w:t>
      </w:r>
    </w:p>
    <w:p w14:paraId="148D308D" w14:textId="77777777" w:rsidR="007B59D8" w:rsidRPr="00BC7A32" w:rsidRDefault="007B59D8" w:rsidP="008F2871">
      <w:pPr>
        <w:pStyle w:val="ListParagraph"/>
        <w:numPr>
          <w:ilvl w:val="0"/>
          <w:numId w:val="11"/>
        </w:numPr>
        <w:spacing w:before="120" w:after="120" w:line="240" w:lineRule="auto"/>
        <w:contextualSpacing w:val="0"/>
        <w:jc w:val="both"/>
        <w:rPr>
          <w:sz w:val="24"/>
          <w:szCs w:val="24"/>
        </w:rPr>
      </w:pPr>
      <w:r w:rsidRPr="00BC7A32">
        <w:rPr>
          <w:sz w:val="24"/>
          <w:szCs w:val="24"/>
        </w:rPr>
        <w:lastRenderedPageBreak/>
        <w:t>Do the organization’s standard operating procedures (SOPs) include incident response roles and responsibilities for staff?</w:t>
      </w:r>
    </w:p>
    <w:p w14:paraId="078C42FB" w14:textId="2C5B7CAE"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 xml:space="preserve"> What specific procedures exist for the hazardous materials</w:t>
      </w:r>
      <w:r w:rsidR="00637EEB">
        <w:rPr>
          <w:sz w:val="24"/>
          <w:szCs w:val="24"/>
        </w:rPr>
        <w:t xml:space="preserve"> (HAZMAT)</w:t>
      </w:r>
      <w:r w:rsidRPr="00BC7A32">
        <w:rPr>
          <w:sz w:val="24"/>
          <w:szCs w:val="24"/>
        </w:rPr>
        <w:t xml:space="preserve"> in your facility?</w:t>
      </w:r>
    </w:p>
    <w:p w14:paraId="2AF23BAD" w14:textId="603737DC" w:rsidR="007B59D8" w:rsidRPr="00BC7A32" w:rsidRDefault="007B59D8" w:rsidP="008F2871">
      <w:pPr>
        <w:pStyle w:val="ListParagraph"/>
        <w:numPr>
          <w:ilvl w:val="0"/>
          <w:numId w:val="11"/>
        </w:numPr>
        <w:spacing w:before="120" w:after="120" w:line="240" w:lineRule="auto"/>
        <w:contextualSpacing w:val="0"/>
        <w:jc w:val="both"/>
        <w:rPr>
          <w:sz w:val="24"/>
          <w:szCs w:val="24"/>
        </w:rPr>
      </w:pPr>
      <w:r w:rsidRPr="00BC7A32">
        <w:rPr>
          <w:sz w:val="24"/>
          <w:szCs w:val="24"/>
        </w:rPr>
        <w:t>What assets are on</w:t>
      </w:r>
      <w:r w:rsidR="00B751C1">
        <w:rPr>
          <w:sz w:val="24"/>
          <w:szCs w:val="24"/>
        </w:rPr>
        <w:t>-</w:t>
      </w:r>
      <w:r w:rsidRPr="00BC7A32">
        <w:rPr>
          <w:sz w:val="24"/>
          <w:szCs w:val="24"/>
        </w:rPr>
        <w:t>site to immediately respond to an incident?</w:t>
      </w:r>
    </w:p>
    <w:p w14:paraId="29E820EF" w14:textId="77777777"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What resources are available that would help with response?</w:t>
      </w:r>
    </w:p>
    <w:p w14:paraId="4944366F" w14:textId="2E9DC043"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 xml:space="preserve"> What HAZMAT response training </w:t>
      </w:r>
      <w:r w:rsidR="00B751C1">
        <w:rPr>
          <w:sz w:val="24"/>
          <w:szCs w:val="24"/>
        </w:rPr>
        <w:t xml:space="preserve">does your organization </w:t>
      </w:r>
      <w:r w:rsidRPr="00BC7A32">
        <w:rPr>
          <w:sz w:val="24"/>
          <w:szCs w:val="24"/>
        </w:rPr>
        <w:t xml:space="preserve"> conduct</w:t>
      </w:r>
      <w:r w:rsidR="00B751C1">
        <w:rPr>
          <w:sz w:val="24"/>
          <w:szCs w:val="24"/>
        </w:rPr>
        <w:t xml:space="preserve"> </w:t>
      </w:r>
      <w:r w:rsidRPr="00BC7A32">
        <w:rPr>
          <w:sz w:val="24"/>
          <w:szCs w:val="24"/>
        </w:rPr>
        <w:t>for on</w:t>
      </w:r>
      <w:r w:rsidR="00B751C1">
        <w:rPr>
          <w:sz w:val="24"/>
          <w:szCs w:val="24"/>
        </w:rPr>
        <w:t>-</w:t>
      </w:r>
      <w:r w:rsidRPr="00BC7A32">
        <w:rPr>
          <w:sz w:val="24"/>
          <w:szCs w:val="24"/>
        </w:rPr>
        <w:t>site response assets?</w:t>
      </w:r>
    </w:p>
    <w:p w14:paraId="58E91059" w14:textId="019649DD" w:rsidR="007B59D8" w:rsidRPr="00BC7A32" w:rsidRDefault="007B59D8" w:rsidP="008F2871">
      <w:pPr>
        <w:pStyle w:val="ListParagraph"/>
        <w:numPr>
          <w:ilvl w:val="0"/>
          <w:numId w:val="11"/>
        </w:numPr>
        <w:spacing w:before="120" w:after="120" w:line="240" w:lineRule="auto"/>
        <w:contextualSpacing w:val="0"/>
        <w:jc w:val="both"/>
        <w:rPr>
          <w:sz w:val="24"/>
          <w:szCs w:val="24"/>
        </w:rPr>
      </w:pPr>
      <w:r w:rsidRPr="00BC7A32">
        <w:rPr>
          <w:sz w:val="24"/>
          <w:szCs w:val="24"/>
        </w:rPr>
        <w:t>What additional off</w:t>
      </w:r>
      <w:r w:rsidR="003240A9">
        <w:rPr>
          <w:sz w:val="24"/>
          <w:szCs w:val="24"/>
        </w:rPr>
        <w:t>-</w:t>
      </w:r>
      <w:r w:rsidRPr="00BC7A32">
        <w:rPr>
          <w:sz w:val="24"/>
          <w:szCs w:val="24"/>
        </w:rPr>
        <w:t>site capabilities are available to respond to your facility?</w:t>
      </w:r>
    </w:p>
    <w:p w14:paraId="0024FFE0" w14:textId="77777777"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What HAZMAT assets are available to respond?</w:t>
      </w:r>
    </w:p>
    <w:p w14:paraId="2678EA2D" w14:textId="77777777"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What law enforcement assets are available to respond?</w:t>
      </w:r>
    </w:p>
    <w:p w14:paraId="07BC83DD" w14:textId="77777777"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What emergency medical services (EMS) assets are available to respond?</w:t>
      </w:r>
    </w:p>
    <w:p w14:paraId="661B6A08" w14:textId="77777777"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Is there a local emergency management office that you would coordinate with?</w:t>
      </w:r>
    </w:p>
    <w:p w14:paraId="44BFB050" w14:textId="77777777" w:rsidR="007B59D8" w:rsidRPr="00BC7A32" w:rsidRDefault="007B59D8" w:rsidP="008F2871">
      <w:pPr>
        <w:pStyle w:val="ListParagraph"/>
        <w:numPr>
          <w:ilvl w:val="0"/>
          <w:numId w:val="11"/>
        </w:numPr>
        <w:spacing w:before="120" w:after="120" w:line="240" w:lineRule="auto"/>
        <w:contextualSpacing w:val="0"/>
        <w:jc w:val="both"/>
        <w:rPr>
          <w:sz w:val="24"/>
          <w:szCs w:val="24"/>
        </w:rPr>
      </w:pPr>
      <w:r w:rsidRPr="00BC7A32">
        <w:rPr>
          <w:sz w:val="24"/>
          <w:szCs w:val="24"/>
        </w:rPr>
        <w:t xml:space="preserve">What notification methods does your facility use to send alert information? </w:t>
      </w:r>
    </w:p>
    <w:p w14:paraId="08DBCD20" w14:textId="77777777"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 xml:space="preserve">Who is responsible for sending out the alerts or warnings? </w:t>
      </w:r>
    </w:p>
    <w:p w14:paraId="7358F2DA" w14:textId="2759FB96" w:rsidR="007B59D8" w:rsidRPr="00BC7A32" w:rsidRDefault="00B751C1" w:rsidP="008F2871">
      <w:pPr>
        <w:pStyle w:val="ListParagraph"/>
        <w:numPr>
          <w:ilvl w:val="1"/>
          <w:numId w:val="11"/>
        </w:numPr>
        <w:spacing w:before="120" w:after="120" w:line="240" w:lineRule="auto"/>
        <w:contextualSpacing w:val="0"/>
        <w:jc w:val="both"/>
        <w:rPr>
          <w:sz w:val="24"/>
          <w:szCs w:val="24"/>
        </w:rPr>
      </w:pPr>
      <w:r>
        <w:rPr>
          <w:sz w:val="24"/>
          <w:szCs w:val="24"/>
        </w:rPr>
        <w:t xml:space="preserve">Have </w:t>
      </w:r>
      <w:proofErr w:type="gramStart"/>
      <w:r>
        <w:rPr>
          <w:sz w:val="24"/>
          <w:szCs w:val="24"/>
        </w:rPr>
        <w:t>you</w:t>
      </w:r>
      <w:proofErr w:type="gramEnd"/>
      <w:r w:rsidR="007B59D8" w:rsidRPr="00BC7A32">
        <w:rPr>
          <w:sz w:val="24"/>
          <w:szCs w:val="24"/>
        </w:rPr>
        <w:t xml:space="preserve"> pre-built </w:t>
      </w:r>
      <w:r w:rsidR="003240A9">
        <w:rPr>
          <w:sz w:val="24"/>
          <w:szCs w:val="24"/>
        </w:rPr>
        <w:t xml:space="preserve">message </w:t>
      </w:r>
      <w:r w:rsidR="007B59D8" w:rsidRPr="00BC7A32">
        <w:rPr>
          <w:sz w:val="24"/>
          <w:szCs w:val="24"/>
        </w:rPr>
        <w:t>templates for different incidents?</w:t>
      </w:r>
    </w:p>
    <w:p w14:paraId="3669982C" w14:textId="4215679C"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 xml:space="preserve">What protocols </w:t>
      </w:r>
      <w:r w:rsidR="00B751C1">
        <w:rPr>
          <w:sz w:val="24"/>
          <w:szCs w:val="24"/>
        </w:rPr>
        <w:t>exist</w:t>
      </w:r>
      <w:r w:rsidRPr="00BC7A32">
        <w:rPr>
          <w:sz w:val="24"/>
          <w:szCs w:val="24"/>
        </w:rPr>
        <w:t xml:space="preserve"> for alerting employees to an incident?</w:t>
      </w:r>
    </w:p>
    <w:p w14:paraId="0BFF96F2" w14:textId="0CB24351"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 xml:space="preserve">What protocols </w:t>
      </w:r>
      <w:r w:rsidR="00B751C1">
        <w:rPr>
          <w:sz w:val="24"/>
          <w:szCs w:val="24"/>
        </w:rPr>
        <w:t>exist</w:t>
      </w:r>
      <w:r w:rsidRPr="00BC7A32">
        <w:rPr>
          <w:sz w:val="24"/>
          <w:szCs w:val="24"/>
        </w:rPr>
        <w:t xml:space="preserve"> for notifying authorities </w:t>
      </w:r>
      <w:r w:rsidR="00601D48">
        <w:rPr>
          <w:sz w:val="24"/>
          <w:szCs w:val="24"/>
        </w:rPr>
        <w:t>to</w:t>
      </w:r>
      <w:r w:rsidRPr="00BC7A32">
        <w:rPr>
          <w:sz w:val="24"/>
          <w:szCs w:val="24"/>
        </w:rPr>
        <w:t xml:space="preserve"> the incident</w:t>
      </w:r>
      <w:r w:rsidR="00601D48">
        <w:rPr>
          <w:sz w:val="24"/>
          <w:szCs w:val="24"/>
        </w:rPr>
        <w:t>?</w:t>
      </w:r>
      <w:r w:rsidRPr="00BC7A32">
        <w:rPr>
          <w:sz w:val="24"/>
          <w:szCs w:val="24"/>
        </w:rPr>
        <w:t xml:space="preserve"> </w:t>
      </w:r>
      <w:r w:rsidR="00601D48">
        <w:rPr>
          <w:sz w:val="24"/>
          <w:szCs w:val="24"/>
        </w:rPr>
        <w:t>H</w:t>
      </w:r>
      <w:r w:rsidRPr="00BC7A32">
        <w:rPr>
          <w:sz w:val="24"/>
          <w:szCs w:val="24"/>
        </w:rPr>
        <w:t xml:space="preserve">ow </w:t>
      </w:r>
      <w:r w:rsidR="00601D48">
        <w:rPr>
          <w:sz w:val="24"/>
          <w:szCs w:val="24"/>
        </w:rPr>
        <w:t>do you notify</w:t>
      </w:r>
      <w:r w:rsidRPr="00BC7A32">
        <w:rPr>
          <w:sz w:val="24"/>
          <w:szCs w:val="24"/>
        </w:rPr>
        <w:t xml:space="preserve"> any first responders?</w:t>
      </w:r>
    </w:p>
    <w:p w14:paraId="674E75EA" w14:textId="2DCD3266"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 xml:space="preserve">What protocols </w:t>
      </w:r>
      <w:r w:rsidR="00601D48">
        <w:rPr>
          <w:sz w:val="24"/>
          <w:szCs w:val="24"/>
        </w:rPr>
        <w:t>exist</w:t>
      </w:r>
      <w:r w:rsidRPr="00BC7A32">
        <w:rPr>
          <w:sz w:val="24"/>
          <w:szCs w:val="24"/>
        </w:rPr>
        <w:t xml:space="preserve"> for alerting partner organizations to an incident?</w:t>
      </w:r>
    </w:p>
    <w:p w14:paraId="480E6E18" w14:textId="61AAF3AF"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 xml:space="preserve">What secondary alerting methods are available </w:t>
      </w:r>
      <w:r w:rsidR="003240A9" w:rsidRPr="00BC7A32">
        <w:rPr>
          <w:sz w:val="24"/>
          <w:szCs w:val="24"/>
        </w:rPr>
        <w:t>if</w:t>
      </w:r>
      <w:r w:rsidRPr="00BC7A32">
        <w:rPr>
          <w:sz w:val="24"/>
          <w:szCs w:val="24"/>
        </w:rPr>
        <w:t xml:space="preserve"> </w:t>
      </w:r>
      <w:r w:rsidR="003240A9">
        <w:rPr>
          <w:sz w:val="24"/>
          <w:szCs w:val="24"/>
        </w:rPr>
        <w:t xml:space="preserve">the incident overloads the </w:t>
      </w:r>
      <w:r w:rsidRPr="00BC7A32">
        <w:rPr>
          <w:sz w:val="24"/>
          <w:szCs w:val="24"/>
        </w:rPr>
        <w:t>cell networks?</w:t>
      </w:r>
    </w:p>
    <w:p w14:paraId="6CA2719F" w14:textId="7861336D"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 xml:space="preserve">What information is </w:t>
      </w:r>
      <w:r w:rsidR="00601D48">
        <w:rPr>
          <w:sz w:val="24"/>
          <w:szCs w:val="24"/>
        </w:rPr>
        <w:t xml:space="preserve">your organization </w:t>
      </w:r>
      <w:r w:rsidRPr="00BC7A32">
        <w:rPr>
          <w:sz w:val="24"/>
          <w:szCs w:val="24"/>
        </w:rPr>
        <w:t>releas</w:t>
      </w:r>
      <w:r w:rsidR="00601D48">
        <w:rPr>
          <w:sz w:val="24"/>
          <w:szCs w:val="24"/>
        </w:rPr>
        <w:t>ing</w:t>
      </w:r>
      <w:r w:rsidRPr="00BC7A32">
        <w:rPr>
          <w:sz w:val="24"/>
          <w:szCs w:val="24"/>
        </w:rPr>
        <w:t xml:space="preserve"> to the public </w:t>
      </w:r>
      <w:proofErr w:type="gramStart"/>
      <w:r w:rsidRPr="00BC7A32">
        <w:rPr>
          <w:sz w:val="24"/>
          <w:szCs w:val="24"/>
        </w:rPr>
        <w:t>at this time</w:t>
      </w:r>
      <w:proofErr w:type="gramEnd"/>
      <w:r w:rsidRPr="00BC7A32">
        <w:rPr>
          <w:sz w:val="24"/>
          <w:szCs w:val="24"/>
        </w:rPr>
        <w:t>?</w:t>
      </w:r>
    </w:p>
    <w:p w14:paraId="2EEDD7F9" w14:textId="200B1D05" w:rsidR="007B59D8" w:rsidRDefault="007B59D8" w:rsidP="008F2871">
      <w:pPr>
        <w:pStyle w:val="ListParagraph"/>
        <w:numPr>
          <w:ilvl w:val="2"/>
          <w:numId w:val="11"/>
        </w:numPr>
        <w:spacing w:before="120" w:after="120" w:line="240" w:lineRule="auto"/>
        <w:contextualSpacing w:val="0"/>
        <w:jc w:val="both"/>
        <w:rPr>
          <w:sz w:val="24"/>
          <w:szCs w:val="24"/>
        </w:rPr>
      </w:pPr>
      <w:r w:rsidRPr="00BC7A32">
        <w:rPr>
          <w:sz w:val="24"/>
          <w:szCs w:val="24"/>
        </w:rPr>
        <w:t xml:space="preserve">How </w:t>
      </w:r>
      <w:r w:rsidR="00601D48">
        <w:rPr>
          <w:sz w:val="24"/>
          <w:szCs w:val="24"/>
        </w:rPr>
        <w:t>are you releasing</w:t>
      </w:r>
      <w:r w:rsidRPr="00BC7A32">
        <w:rPr>
          <w:sz w:val="24"/>
          <w:szCs w:val="24"/>
        </w:rPr>
        <w:t xml:space="preserve"> this information?</w:t>
      </w:r>
    </w:p>
    <w:p w14:paraId="1D9A3E47" w14:textId="128BB76B" w:rsidR="00614CF1" w:rsidRPr="00BC7A32" w:rsidRDefault="00614CF1" w:rsidP="008F2871">
      <w:pPr>
        <w:pStyle w:val="ListParagraph"/>
        <w:numPr>
          <w:ilvl w:val="2"/>
          <w:numId w:val="11"/>
        </w:numPr>
        <w:spacing w:before="120" w:after="120" w:line="240" w:lineRule="auto"/>
        <w:contextualSpacing w:val="0"/>
        <w:jc w:val="both"/>
        <w:rPr>
          <w:sz w:val="24"/>
          <w:szCs w:val="24"/>
        </w:rPr>
      </w:pPr>
      <w:r>
        <w:rPr>
          <w:sz w:val="24"/>
          <w:szCs w:val="24"/>
        </w:rPr>
        <w:t xml:space="preserve">Who is responsible for </w:t>
      </w:r>
      <w:r w:rsidR="00A02235">
        <w:rPr>
          <w:sz w:val="24"/>
          <w:szCs w:val="24"/>
        </w:rPr>
        <w:t xml:space="preserve">the release of </w:t>
      </w:r>
      <w:r>
        <w:rPr>
          <w:sz w:val="24"/>
          <w:szCs w:val="24"/>
        </w:rPr>
        <w:t>this</w:t>
      </w:r>
      <w:r w:rsidR="00A02235">
        <w:rPr>
          <w:sz w:val="24"/>
          <w:szCs w:val="24"/>
        </w:rPr>
        <w:t xml:space="preserve"> information</w:t>
      </w:r>
      <w:r>
        <w:rPr>
          <w:sz w:val="24"/>
          <w:szCs w:val="24"/>
        </w:rPr>
        <w:t>?</w:t>
      </w:r>
    </w:p>
    <w:p w14:paraId="758344FE" w14:textId="707720AA" w:rsidR="007B59D8" w:rsidRPr="00BC7A32" w:rsidRDefault="007B59D8" w:rsidP="008F2871">
      <w:pPr>
        <w:pStyle w:val="ListParagraph"/>
        <w:numPr>
          <w:ilvl w:val="0"/>
          <w:numId w:val="11"/>
        </w:numPr>
        <w:spacing w:before="120" w:after="120" w:line="240" w:lineRule="auto"/>
        <w:contextualSpacing w:val="0"/>
        <w:jc w:val="both"/>
        <w:rPr>
          <w:sz w:val="24"/>
          <w:szCs w:val="24"/>
        </w:rPr>
      </w:pPr>
      <w:r w:rsidRPr="00BC7A32">
        <w:rPr>
          <w:sz w:val="24"/>
          <w:szCs w:val="24"/>
        </w:rPr>
        <w:t xml:space="preserve">Does </w:t>
      </w:r>
      <w:r w:rsidR="003240A9">
        <w:rPr>
          <w:sz w:val="24"/>
          <w:szCs w:val="24"/>
        </w:rPr>
        <w:t>your</w:t>
      </w:r>
      <w:r w:rsidRPr="00BC7A32">
        <w:rPr>
          <w:sz w:val="24"/>
          <w:szCs w:val="24"/>
        </w:rPr>
        <w:t xml:space="preserve"> facility conduct an accountability check</w:t>
      </w:r>
      <w:r w:rsidR="00B214BC">
        <w:rPr>
          <w:sz w:val="24"/>
          <w:szCs w:val="24"/>
        </w:rPr>
        <w:t>s</w:t>
      </w:r>
      <w:r w:rsidRPr="00BC7A32">
        <w:rPr>
          <w:sz w:val="24"/>
          <w:szCs w:val="24"/>
        </w:rPr>
        <w:t xml:space="preserve"> of </w:t>
      </w:r>
      <w:r w:rsidR="003240A9">
        <w:rPr>
          <w:sz w:val="24"/>
          <w:szCs w:val="24"/>
        </w:rPr>
        <w:t>your</w:t>
      </w:r>
      <w:r w:rsidRPr="00BC7A32">
        <w:rPr>
          <w:sz w:val="24"/>
          <w:szCs w:val="24"/>
        </w:rPr>
        <w:t xml:space="preserve"> employees?</w:t>
      </w:r>
    </w:p>
    <w:p w14:paraId="47FAC6CC" w14:textId="252CFA91" w:rsidR="007B59D8" w:rsidRPr="00BC7A32" w:rsidRDefault="007B59D8" w:rsidP="008F2871">
      <w:pPr>
        <w:pStyle w:val="ListParagraph"/>
        <w:numPr>
          <w:ilvl w:val="0"/>
          <w:numId w:val="11"/>
        </w:numPr>
        <w:spacing w:before="120" w:after="120" w:line="240" w:lineRule="auto"/>
        <w:contextualSpacing w:val="0"/>
        <w:jc w:val="both"/>
        <w:rPr>
          <w:sz w:val="24"/>
          <w:szCs w:val="24"/>
        </w:rPr>
      </w:pPr>
      <w:r w:rsidRPr="00BC7A32">
        <w:rPr>
          <w:sz w:val="24"/>
          <w:szCs w:val="24"/>
        </w:rPr>
        <w:t xml:space="preserve">Would </w:t>
      </w:r>
      <w:r w:rsidR="00601D48">
        <w:rPr>
          <w:sz w:val="24"/>
          <w:szCs w:val="24"/>
        </w:rPr>
        <w:t xml:space="preserve">your organization enact </w:t>
      </w:r>
      <w:r w:rsidRPr="00BC7A32">
        <w:rPr>
          <w:sz w:val="24"/>
          <w:szCs w:val="24"/>
        </w:rPr>
        <w:t>crowd control and</w:t>
      </w:r>
      <w:r w:rsidR="00601D48">
        <w:rPr>
          <w:sz w:val="24"/>
          <w:szCs w:val="24"/>
        </w:rPr>
        <w:t xml:space="preserve"> </w:t>
      </w:r>
      <w:r w:rsidRPr="00BC7A32">
        <w:rPr>
          <w:sz w:val="24"/>
          <w:szCs w:val="24"/>
        </w:rPr>
        <w:t>/</w:t>
      </w:r>
      <w:r w:rsidR="00601D48">
        <w:rPr>
          <w:sz w:val="24"/>
          <w:szCs w:val="24"/>
        </w:rPr>
        <w:t xml:space="preserve"> </w:t>
      </w:r>
      <w:r w:rsidRPr="00BC7A32">
        <w:rPr>
          <w:sz w:val="24"/>
          <w:szCs w:val="24"/>
        </w:rPr>
        <w:t>or evacuation procedures?</w:t>
      </w:r>
    </w:p>
    <w:p w14:paraId="7AA96A21" w14:textId="15084A88" w:rsidR="007B59D8"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Who is responsible for activating the evacuation procedures</w:t>
      </w:r>
      <w:r w:rsidR="00614CF1">
        <w:rPr>
          <w:sz w:val="24"/>
          <w:szCs w:val="24"/>
        </w:rPr>
        <w:t xml:space="preserve"> or sheltering in place</w:t>
      </w:r>
      <w:r w:rsidRPr="00BC7A32">
        <w:rPr>
          <w:sz w:val="24"/>
          <w:szCs w:val="24"/>
        </w:rPr>
        <w:t xml:space="preserve">? </w:t>
      </w:r>
    </w:p>
    <w:p w14:paraId="7A2001E5" w14:textId="01B33CD7" w:rsidR="00A02235" w:rsidRDefault="00A02235" w:rsidP="008F2871">
      <w:pPr>
        <w:pStyle w:val="ListParagraph"/>
        <w:numPr>
          <w:ilvl w:val="1"/>
          <w:numId w:val="11"/>
        </w:numPr>
        <w:spacing w:before="120" w:after="120" w:line="240" w:lineRule="auto"/>
        <w:contextualSpacing w:val="0"/>
        <w:jc w:val="both"/>
        <w:rPr>
          <w:sz w:val="24"/>
          <w:szCs w:val="24"/>
        </w:rPr>
      </w:pPr>
      <w:r>
        <w:rPr>
          <w:sz w:val="24"/>
          <w:szCs w:val="24"/>
        </w:rPr>
        <w:t xml:space="preserve">How </w:t>
      </w:r>
      <w:r w:rsidR="00601D48">
        <w:rPr>
          <w:sz w:val="24"/>
          <w:szCs w:val="24"/>
        </w:rPr>
        <w:t>does your organization determine</w:t>
      </w:r>
      <w:r>
        <w:rPr>
          <w:sz w:val="24"/>
          <w:szCs w:val="24"/>
        </w:rPr>
        <w:t xml:space="preserve"> the preferred response between evacuating or sheltering in place?</w:t>
      </w:r>
    </w:p>
    <w:p w14:paraId="1EF36A13" w14:textId="1017FAEE" w:rsidR="00855DC4" w:rsidRPr="00BC7A32" w:rsidRDefault="00855DC4" w:rsidP="008F2871">
      <w:pPr>
        <w:pStyle w:val="ListParagraph"/>
        <w:numPr>
          <w:ilvl w:val="1"/>
          <w:numId w:val="11"/>
        </w:numPr>
        <w:spacing w:before="120" w:after="120" w:line="240" w:lineRule="auto"/>
        <w:contextualSpacing w:val="0"/>
        <w:jc w:val="both"/>
        <w:rPr>
          <w:sz w:val="24"/>
          <w:szCs w:val="24"/>
        </w:rPr>
      </w:pPr>
      <w:r>
        <w:rPr>
          <w:sz w:val="24"/>
          <w:szCs w:val="24"/>
        </w:rPr>
        <w:t xml:space="preserve">What procedures </w:t>
      </w:r>
      <w:r w:rsidR="00601D48">
        <w:rPr>
          <w:sz w:val="24"/>
          <w:szCs w:val="24"/>
        </w:rPr>
        <w:t>exist</w:t>
      </w:r>
      <w:r>
        <w:rPr>
          <w:sz w:val="24"/>
          <w:szCs w:val="24"/>
        </w:rPr>
        <w:t xml:space="preserve"> to secure critical areas and equipment </w:t>
      </w:r>
      <w:r w:rsidR="003240A9">
        <w:rPr>
          <w:sz w:val="24"/>
          <w:szCs w:val="24"/>
        </w:rPr>
        <w:t>if</w:t>
      </w:r>
      <w:r>
        <w:rPr>
          <w:sz w:val="24"/>
          <w:szCs w:val="24"/>
        </w:rPr>
        <w:t xml:space="preserve"> an immediate evacuation is required?</w:t>
      </w:r>
    </w:p>
    <w:p w14:paraId="50597504" w14:textId="03023AF5" w:rsidR="007B59D8"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 xml:space="preserve"> </w:t>
      </w:r>
      <w:r w:rsidR="00601D48">
        <w:rPr>
          <w:sz w:val="24"/>
          <w:szCs w:val="24"/>
        </w:rPr>
        <w:t>Have you</w:t>
      </w:r>
      <w:r w:rsidRPr="00BC7A32">
        <w:rPr>
          <w:sz w:val="24"/>
          <w:szCs w:val="24"/>
        </w:rPr>
        <w:t xml:space="preserve"> specified </w:t>
      </w:r>
      <w:r w:rsidR="00601D48">
        <w:rPr>
          <w:sz w:val="24"/>
          <w:szCs w:val="24"/>
        </w:rPr>
        <w:t xml:space="preserve">a </w:t>
      </w:r>
      <w:r w:rsidRPr="00BC7A32">
        <w:rPr>
          <w:sz w:val="24"/>
          <w:szCs w:val="24"/>
        </w:rPr>
        <w:t xml:space="preserve">location for evacuees? Are there secondary or tertiary rally points in case the primary location is part of the security incident? </w:t>
      </w:r>
    </w:p>
    <w:p w14:paraId="3CC05BBC" w14:textId="2E48A1B7" w:rsidR="00614CF1" w:rsidRPr="00BC7A32" w:rsidRDefault="00614CF1" w:rsidP="008F2871">
      <w:pPr>
        <w:pStyle w:val="ListParagraph"/>
        <w:numPr>
          <w:ilvl w:val="1"/>
          <w:numId w:val="11"/>
        </w:numPr>
        <w:spacing w:before="120" w:after="120" w:line="240" w:lineRule="auto"/>
        <w:contextualSpacing w:val="0"/>
        <w:jc w:val="both"/>
        <w:rPr>
          <w:sz w:val="24"/>
          <w:szCs w:val="24"/>
        </w:rPr>
      </w:pPr>
      <w:r>
        <w:rPr>
          <w:sz w:val="24"/>
          <w:szCs w:val="24"/>
        </w:rPr>
        <w:lastRenderedPageBreak/>
        <w:t>Who gives the all clear notification?</w:t>
      </w:r>
    </w:p>
    <w:p w14:paraId="12EAEC34" w14:textId="166F2E3E" w:rsidR="007B59D8" w:rsidRPr="00BC7A32" w:rsidRDefault="00601D48" w:rsidP="008F2871">
      <w:pPr>
        <w:pStyle w:val="ListParagraph"/>
        <w:numPr>
          <w:ilvl w:val="0"/>
          <w:numId w:val="11"/>
        </w:numPr>
        <w:spacing w:before="120" w:after="120" w:line="240" w:lineRule="auto"/>
        <w:contextualSpacing w:val="0"/>
        <w:jc w:val="both"/>
        <w:rPr>
          <w:sz w:val="24"/>
          <w:szCs w:val="24"/>
        </w:rPr>
      </w:pPr>
      <w:r>
        <w:rPr>
          <w:sz w:val="24"/>
          <w:szCs w:val="24"/>
        </w:rPr>
        <w:t>Has your organization</w:t>
      </w:r>
      <w:r w:rsidR="007B59D8" w:rsidRPr="00BC7A32">
        <w:rPr>
          <w:sz w:val="24"/>
          <w:szCs w:val="24"/>
        </w:rPr>
        <w:t xml:space="preserve"> pre-arranged agreements with any public or private sector organizations to provide resources? Are they formal or informal? </w:t>
      </w:r>
    </w:p>
    <w:p w14:paraId="597440E2" w14:textId="44790EEA" w:rsidR="007B59D8" w:rsidRPr="00BC7A32"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 xml:space="preserve">How </w:t>
      </w:r>
      <w:r w:rsidR="00601D48">
        <w:rPr>
          <w:sz w:val="24"/>
          <w:szCs w:val="24"/>
        </w:rPr>
        <w:t xml:space="preserve">do you activate </w:t>
      </w:r>
      <w:r w:rsidRPr="00BC7A32">
        <w:rPr>
          <w:sz w:val="24"/>
          <w:szCs w:val="24"/>
        </w:rPr>
        <w:t>these agreements (i.e., what type of coordination and information sharing</w:t>
      </w:r>
      <w:r w:rsidR="00B214BC">
        <w:rPr>
          <w:sz w:val="24"/>
          <w:szCs w:val="24"/>
        </w:rPr>
        <w:t xml:space="preserve"> processes</w:t>
      </w:r>
      <w:r w:rsidRPr="00BC7A32">
        <w:rPr>
          <w:sz w:val="24"/>
          <w:szCs w:val="24"/>
        </w:rPr>
        <w:t xml:space="preserve"> </w:t>
      </w:r>
      <w:r w:rsidR="00601D48">
        <w:rPr>
          <w:sz w:val="24"/>
          <w:szCs w:val="24"/>
        </w:rPr>
        <w:t xml:space="preserve">do the agreements </w:t>
      </w:r>
      <w:r w:rsidRPr="00BC7A32">
        <w:rPr>
          <w:sz w:val="24"/>
          <w:szCs w:val="24"/>
        </w:rPr>
        <w:t xml:space="preserve">require)? </w:t>
      </w:r>
    </w:p>
    <w:p w14:paraId="5BEA0E91" w14:textId="1D557E7D" w:rsidR="007B59D8" w:rsidRDefault="007B59D8" w:rsidP="008F2871">
      <w:pPr>
        <w:pStyle w:val="ListParagraph"/>
        <w:numPr>
          <w:ilvl w:val="1"/>
          <w:numId w:val="11"/>
        </w:numPr>
        <w:spacing w:before="120" w:after="120" w:line="240" w:lineRule="auto"/>
        <w:contextualSpacing w:val="0"/>
        <w:jc w:val="both"/>
        <w:rPr>
          <w:sz w:val="24"/>
          <w:szCs w:val="24"/>
        </w:rPr>
      </w:pPr>
      <w:r w:rsidRPr="00BC7A32">
        <w:rPr>
          <w:sz w:val="24"/>
          <w:szCs w:val="24"/>
        </w:rPr>
        <w:t>How will this coordination and information sharing take place?</w:t>
      </w:r>
    </w:p>
    <w:p w14:paraId="73E235B5" w14:textId="6CB73FBD" w:rsidR="00131555" w:rsidRDefault="00131555" w:rsidP="00131555">
      <w:pPr>
        <w:pStyle w:val="ListParagraph"/>
        <w:numPr>
          <w:ilvl w:val="0"/>
          <w:numId w:val="11"/>
        </w:numPr>
        <w:spacing w:before="120" w:after="120" w:line="240" w:lineRule="auto"/>
        <w:contextualSpacing w:val="0"/>
        <w:jc w:val="both"/>
        <w:rPr>
          <w:sz w:val="24"/>
          <w:szCs w:val="24"/>
        </w:rPr>
      </w:pPr>
      <w:r>
        <w:rPr>
          <w:sz w:val="24"/>
          <w:szCs w:val="24"/>
        </w:rPr>
        <w:t>What type of command structure would the responders establish?</w:t>
      </w:r>
    </w:p>
    <w:p w14:paraId="4D153962" w14:textId="04EC108D" w:rsidR="00131555" w:rsidRDefault="00131555" w:rsidP="00131555">
      <w:pPr>
        <w:pStyle w:val="ListParagraph"/>
        <w:numPr>
          <w:ilvl w:val="1"/>
          <w:numId w:val="11"/>
        </w:numPr>
        <w:spacing w:before="120" w:after="120" w:line="240" w:lineRule="auto"/>
        <w:contextualSpacing w:val="0"/>
        <w:jc w:val="both"/>
        <w:rPr>
          <w:sz w:val="24"/>
          <w:szCs w:val="24"/>
        </w:rPr>
      </w:pPr>
      <w:r>
        <w:rPr>
          <w:sz w:val="24"/>
          <w:szCs w:val="24"/>
        </w:rPr>
        <w:t>Who would be in charge?</w:t>
      </w:r>
    </w:p>
    <w:p w14:paraId="6F43A4B2" w14:textId="7EE314A2" w:rsidR="00131555" w:rsidRDefault="00131555" w:rsidP="00131555">
      <w:pPr>
        <w:pStyle w:val="ListParagraph"/>
        <w:numPr>
          <w:ilvl w:val="1"/>
          <w:numId w:val="11"/>
        </w:numPr>
        <w:spacing w:before="120" w:after="120" w:line="240" w:lineRule="auto"/>
        <w:contextualSpacing w:val="0"/>
        <w:jc w:val="both"/>
        <w:rPr>
          <w:sz w:val="24"/>
          <w:szCs w:val="24"/>
        </w:rPr>
      </w:pPr>
      <w:r>
        <w:rPr>
          <w:sz w:val="24"/>
          <w:szCs w:val="24"/>
        </w:rPr>
        <w:t>At what point would responders stand up an emergency operation</w:t>
      </w:r>
      <w:r w:rsidR="00B214BC">
        <w:rPr>
          <w:sz w:val="24"/>
          <w:szCs w:val="24"/>
        </w:rPr>
        <w:t>s</w:t>
      </w:r>
      <w:r>
        <w:rPr>
          <w:sz w:val="24"/>
          <w:szCs w:val="24"/>
        </w:rPr>
        <w:t xml:space="preserve"> center (EOC)?</w:t>
      </w:r>
    </w:p>
    <w:p w14:paraId="12423A95" w14:textId="2E3E95C3" w:rsidR="00131555" w:rsidRDefault="00131555" w:rsidP="00131555">
      <w:pPr>
        <w:pStyle w:val="ListParagraph"/>
        <w:numPr>
          <w:ilvl w:val="2"/>
          <w:numId w:val="11"/>
        </w:numPr>
        <w:spacing w:before="120" w:after="120" w:line="240" w:lineRule="auto"/>
        <w:contextualSpacing w:val="0"/>
        <w:jc w:val="both"/>
        <w:rPr>
          <w:sz w:val="24"/>
          <w:szCs w:val="24"/>
        </w:rPr>
      </w:pPr>
      <w:r>
        <w:rPr>
          <w:sz w:val="24"/>
          <w:szCs w:val="24"/>
        </w:rPr>
        <w:t>What agencies would be in the EOC?</w:t>
      </w:r>
    </w:p>
    <w:p w14:paraId="32042631" w14:textId="1C04658E" w:rsidR="00131555" w:rsidRDefault="00131555" w:rsidP="00131555">
      <w:pPr>
        <w:pStyle w:val="ListParagraph"/>
        <w:numPr>
          <w:ilvl w:val="1"/>
          <w:numId w:val="11"/>
        </w:numPr>
        <w:spacing w:before="120" w:after="120" w:line="240" w:lineRule="auto"/>
        <w:contextualSpacing w:val="0"/>
        <w:jc w:val="both"/>
        <w:rPr>
          <w:sz w:val="24"/>
          <w:szCs w:val="24"/>
        </w:rPr>
      </w:pPr>
      <w:r>
        <w:rPr>
          <w:sz w:val="24"/>
          <w:szCs w:val="24"/>
        </w:rPr>
        <w:t>What is the role of private sector stakeholders in this command structure?</w:t>
      </w:r>
    </w:p>
    <w:p w14:paraId="6FB8CB9B" w14:textId="05182C33" w:rsidR="00131555" w:rsidRDefault="00131555" w:rsidP="00131555">
      <w:pPr>
        <w:pStyle w:val="ListParagraph"/>
        <w:numPr>
          <w:ilvl w:val="2"/>
          <w:numId w:val="11"/>
        </w:numPr>
        <w:spacing w:before="120" w:after="120" w:line="240" w:lineRule="auto"/>
        <w:contextualSpacing w:val="0"/>
        <w:jc w:val="both"/>
        <w:rPr>
          <w:sz w:val="24"/>
          <w:szCs w:val="24"/>
        </w:rPr>
      </w:pPr>
      <w:r>
        <w:rPr>
          <w:sz w:val="24"/>
          <w:szCs w:val="24"/>
        </w:rPr>
        <w:t xml:space="preserve">Have they trained on incident command procedures? </w:t>
      </w:r>
    </w:p>
    <w:p w14:paraId="0B6453C8" w14:textId="2C77C236" w:rsidR="00131555" w:rsidRPr="00BC7A32" w:rsidRDefault="00131555" w:rsidP="00131555">
      <w:pPr>
        <w:pStyle w:val="ListParagraph"/>
        <w:numPr>
          <w:ilvl w:val="1"/>
          <w:numId w:val="11"/>
        </w:numPr>
        <w:spacing w:before="120" w:after="120" w:line="240" w:lineRule="auto"/>
        <w:contextualSpacing w:val="0"/>
        <w:jc w:val="both"/>
        <w:rPr>
          <w:sz w:val="24"/>
          <w:szCs w:val="24"/>
        </w:rPr>
      </w:pPr>
      <w:r>
        <w:rPr>
          <w:sz w:val="24"/>
          <w:szCs w:val="24"/>
        </w:rPr>
        <w:t xml:space="preserve">Who </w:t>
      </w:r>
      <w:proofErr w:type="gramStart"/>
      <w:r>
        <w:rPr>
          <w:sz w:val="24"/>
          <w:szCs w:val="24"/>
        </w:rPr>
        <w:t>is in charge of</w:t>
      </w:r>
      <w:proofErr w:type="gramEnd"/>
      <w:r>
        <w:rPr>
          <w:sz w:val="24"/>
          <w:szCs w:val="24"/>
        </w:rPr>
        <w:t xml:space="preserve"> securing the scene?</w:t>
      </w:r>
    </w:p>
    <w:p w14:paraId="1B20A00A" w14:textId="72CEFDDF" w:rsidR="00CA02D3" w:rsidRPr="00BC7A32" w:rsidRDefault="00CA02D3" w:rsidP="004A3F8C">
      <w:pPr>
        <w:pStyle w:val="ListParagraph"/>
        <w:spacing w:before="120" w:after="120" w:line="240" w:lineRule="auto"/>
        <w:ind w:left="360"/>
        <w:contextualSpacing w:val="0"/>
        <w:jc w:val="both"/>
        <w:rPr>
          <w:sz w:val="24"/>
          <w:szCs w:val="24"/>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2"/>
          <w:pgSz w:w="12240" w:h="15840"/>
          <w:pgMar w:top="1440" w:right="1440" w:bottom="1440" w:left="1440" w:header="576" w:footer="576" w:gutter="0"/>
          <w:cols w:space="720"/>
          <w:docGrid w:linePitch="360"/>
        </w:sectPr>
      </w:pPr>
    </w:p>
    <w:p w14:paraId="5E8EDC3B" w14:textId="77777777" w:rsidR="0084028E" w:rsidRPr="0084028E" w:rsidRDefault="0082448A" w:rsidP="00220938">
      <w:pPr>
        <w:spacing w:before="120" w:after="120"/>
        <w:jc w:val="center"/>
        <w:rPr>
          <w:rFonts w:ascii="Times New Roman" w:hAnsi="Times New Roman" w:cs="Times New Roman"/>
          <w:sz w:val="24"/>
          <w:szCs w:val="24"/>
        </w:rPr>
        <w:sectPr w:rsidR="0084028E" w:rsidRPr="0084028E" w:rsidSect="00EA0318">
          <w:pgSz w:w="12240" w:h="15840"/>
          <w:pgMar w:top="1440" w:right="1440" w:bottom="1440" w:left="1440" w:header="576" w:footer="576" w:gutter="0"/>
          <w:cols w:space="720"/>
          <w:vAlign w:val="center"/>
          <w:docGrid w:linePitch="360"/>
        </w:sectPr>
      </w:pPr>
      <w:r w:rsidRPr="0084028E">
        <w:rPr>
          <w:rFonts w:ascii="Times New Roman" w:hAnsi="Times New Roman" w:cs="Times New Roman"/>
          <w:sz w:val="24"/>
          <w:szCs w:val="24"/>
        </w:rPr>
        <w:lastRenderedPageBreak/>
        <w:t>This page is inten</w:t>
      </w:r>
      <w:r w:rsidR="00641B10" w:rsidRPr="0084028E">
        <w:rPr>
          <w:rFonts w:ascii="Times New Roman" w:hAnsi="Times New Roman" w:cs="Times New Roman"/>
          <w:sz w:val="24"/>
          <w:szCs w:val="24"/>
        </w:rPr>
        <w:t>tionally left</w:t>
      </w:r>
      <w:r w:rsidR="0084028E" w:rsidRPr="0084028E">
        <w:rPr>
          <w:rFonts w:ascii="Times New Roman" w:hAnsi="Times New Roman" w:cs="Times New Roman"/>
          <w:sz w:val="24"/>
          <w:szCs w:val="24"/>
        </w:rPr>
        <w:t xml:space="preserve"> blank.</w:t>
      </w:r>
    </w:p>
    <w:p w14:paraId="6099625D" w14:textId="7C9A7235"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C91CB8">
        <w:rPr>
          <w:rFonts w:ascii="Arial" w:hAnsi="Arial" w:cs="Arial"/>
          <w:color w:val="005288"/>
        </w:rPr>
        <w:t>Response and Recovery</w:t>
      </w:r>
    </w:p>
    <w:p w14:paraId="5CB60D1A" w14:textId="4C1C4B45" w:rsidR="00896A40" w:rsidRDefault="00896A40" w:rsidP="000901D1">
      <w:pPr>
        <w:pStyle w:val="Heading2"/>
        <w:spacing w:after="0"/>
        <w:rPr>
          <w:rFonts w:cs="Arial"/>
          <w:color w:val="005288"/>
        </w:rPr>
      </w:pPr>
      <w:r w:rsidRPr="00BA3AD6">
        <w:rPr>
          <w:rFonts w:cs="Arial"/>
          <w:color w:val="005288"/>
        </w:rPr>
        <w:t>Scenario</w:t>
      </w:r>
    </w:p>
    <w:p w14:paraId="7480852F" w14:textId="47DBB5C3" w:rsidR="00C91CB8" w:rsidRPr="0074643D" w:rsidRDefault="00C91CB8" w:rsidP="00C91CB8">
      <w:pPr>
        <w:pStyle w:val="BodyText"/>
        <w:rPr>
          <w:rFonts w:ascii="Arial" w:hAnsi="Arial" w:cs="Arial"/>
          <w:b/>
          <w:color w:val="005288"/>
          <w:szCs w:val="16"/>
          <w:highlight w:val="yellow"/>
        </w:rPr>
      </w:pPr>
      <w:r w:rsidRPr="0074643D">
        <w:rPr>
          <w:rFonts w:ascii="Arial" w:eastAsiaTheme="majorEastAsia" w:hAnsi="Arial" w:cs="Arial"/>
          <w:b/>
          <w:color w:val="005288"/>
          <w:szCs w:val="24"/>
        </w:rPr>
        <w:t>Location:</w:t>
      </w:r>
      <w:r>
        <w:t xml:space="preserve"> </w:t>
      </w:r>
      <w:r w:rsidRPr="0074643D">
        <w:rPr>
          <w:rFonts w:ascii="Arial" w:hAnsi="Arial" w:cs="Arial"/>
          <w:b/>
          <w:color w:val="005288"/>
          <w:szCs w:val="16"/>
          <w:highlight w:val="yellow"/>
        </w:rPr>
        <w:t>[Insert Facility Name and Location]</w:t>
      </w:r>
    </w:p>
    <w:p w14:paraId="4F218D90" w14:textId="7EC70F92"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570D13">
        <w:rPr>
          <w:rFonts w:ascii="Arial" w:hAnsi="Arial" w:cs="Arial"/>
          <w:color w:val="005288"/>
          <w:highlight w:val="yellow"/>
        </w:rPr>
        <w:t xml:space="preserve">Insert </w:t>
      </w:r>
      <w:r w:rsidRPr="00BA3AD6">
        <w:rPr>
          <w:rFonts w:ascii="Arial" w:hAnsi="Arial" w:cs="Arial"/>
          <w:color w:val="005288"/>
          <w:highlight w:val="yellow"/>
        </w:rPr>
        <w:t>Month, Day, Year]: [Time</w:t>
      </w:r>
      <w:r w:rsidR="0074643D">
        <w:rPr>
          <w:rFonts w:ascii="Arial" w:hAnsi="Arial" w:cs="Arial"/>
          <w:color w:val="005288"/>
          <w:highlight w:val="yellow"/>
        </w:rPr>
        <w:t xml:space="preserve"> + 20 Minutes</w:t>
      </w:r>
      <w:r w:rsidRPr="00BA3AD6">
        <w:rPr>
          <w:rFonts w:ascii="Arial" w:hAnsi="Arial" w:cs="Arial"/>
          <w:color w:val="005288"/>
          <w:highlight w:val="yellow"/>
        </w:rPr>
        <w:t>]</w:t>
      </w:r>
    </w:p>
    <w:p w14:paraId="03724A36" w14:textId="59CC9992" w:rsidR="00813DE6" w:rsidRPr="00813DE6" w:rsidRDefault="00813DE6" w:rsidP="00222120">
      <w:pPr>
        <w:pStyle w:val="BodyText"/>
        <w:rPr>
          <w:b/>
        </w:rPr>
      </w:pPr>
      <w:r w:rsidRPr="00813DE6">
        <w:t xml:space="preserve">The peaceful group of protesters disperses upon the situation turning violent. Officers responding to the scene quickly secure the area, begin to control the situation, and initiate mutual aid requests for fire and EMS response. The incident and ensuing panic left </w:t>
      </w:r>
      <w:r w:rsidRPr="00D6766F">
        <w:rPr>
          <w:highlight w:val="yellow"/>
        </w:rPr>
        <w:t>[insert number]</w:t>
      </w:r>
      <w:r w:rsidRPr="00813DE6">
        <w:t xml:space="preserve"> individuals </w:t>
      </w:r>
      <w:r w:rsidR="00855DC4">
        <w:t>injur</w:t>
      </w:r>
      <w:r w:rsidRPr="00813DE6">
        <w:t>ed, including several facility security guards.</w:t>
      </w:r>
      <w:r w:rsidR="00D6766F">
        <w:t xml:space="preserve"> </w:t>
      </w:r>
      <w:r w:rsidRPr="00813DE6">
        <w:t>The individuals interacting with the intake pipes dispersed with the rest of the crowd, and it is not presently clear if the</w:t>
      </w:r>
      <w:r w:rsidR="00131555">
        <w:t>y caused</w:t>
      </w:r>
      <w:r w:rsidRPr="00813DE6">
        <w:t xml:space="preserve"> any damage to the pipes.</w:t>
      </w:r>
    </w:p>
    <w:p w14:paraId="5295B7BB" w14:textId="622D9787" w:rsidR="00813DE6" w:rsidRPr="00813DE6" w:rsidRDefault="00813DE6" w:rsidP="00222120">
      <w:pPr>
        <w:pStyle w:val="BodyText"/>
        <w:rPr>
          <w:b/>
        </w:rPr>
      </w:pPr>
      <w:r w:rsidRPr="00813DE6">
        <w:t xml:space="preserve">As EMS arrives and treats the wounded, uninjured guards start to take account of the facility and property damage. The fire from the Molotov cocktail significantly damaged the security gate checkpoint office </w:t>
      </w:r>
      <w:r w:rsidR="00CA7150" w:rsidRPr="00813DE6">
        <w:t>and</w:t>
      </w:r>
      <w:r w:rsidRPr="00813DE6">
        <w:t xml:space="preserve"> </w:t>
      </w:r>
      <w:r w:rsidR="00131555">
        <w:t xml:space="preserve">caused minor damage </w:t>
      </w:r>
      <w:r w:rsidRPr="00813DE6">
        <w:t>to the front entrance of the facility</w:t>
      </w:r>
      <w:r w:rsidR="00131555">
        <w:t xml:space="preserve"> after spreading there. </w:t>
      </w:r>
      <w:r w:rsidR="006C6BC8">
        <w:t>Because of</w:t>
      </w:r>
      <w:r w:rsidRPr="00813DE6">
        <w:t xml:space="preserve"> a prescheduled shift change at </w:t>
      </w:r>
      <w:r w:rsidRPr="00D6766F">
        <w:rPr>
          <w:highlight w:val="yellow"/>
        </w:rPr>
        <w:t>[insert your facility]</w:t>
      </w:r>
      <w:r w:rsidRPr="00813DE6">
        <w:t xml:space="preserve">, </w:t>
      </w:r>
      <w:r w:rsidR="00CA7150" w:rsidRPr="00813DE6">
        <w:t>several</w:t>
      </w:r>
      <w:r w:rsidRPr="00813DE6">
        <w:t xml:space="preserve"> employees are filing in and out of the operational buildings and begin</w:t>
      </w:r>
      <w:r w:rsidR="00CA7150">
        <w:t>ning</w:t>
      </w:r>
      <w:r w:rsidRPr="00813DE6">
        <w:t xml:space="preserve"> to contact family members.</w:t>
      </w:r>
    </w:p>
    <w:p w14:paraId="5FA42013" w14:textId="0A1B09F6" w:rsidR="00813DE6" w:rsidRDefault="00813DE6" w:rsidP="001203A6">
      <w:pPr>
        <w:pStyle w:val="BodyText"/>
        <w:rPr>
          <w:b/>
        </w:rPr>
      </w:pPr>
      <w:r w:rsidRPr="00813DE6">
        <w:t>Law enforcement officials are continuing their investigation and have identified several suspects responsible for inciting violence. Social media begins to run rampant with rumors and speculations about the incident. Some claim that shots were fired in the chaos. Media outlets are beginning to arrive on</w:t>
      </w:r>
      <w:r w:rsidR="00B214BC">
        <w:t xml:space="preserve"> </w:t>
      </w:r>
      <w:r w:rsidRPr="00813DE6">
        <w:t xml:space="preserve">scene and attempting to interview employees and first responders. </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17F54760" w14:textId="4A59D5C5" w:rsidR="00527538" w:rsidRPr="005C04E7" w:rsidRDefault="00527538" w:rsidP="008F2871">
      <w:pPr>
        <w:numPr>
          <w:ilvl w:val="0"/>
          <w:numId w:val="13"/>
        </w:numPr>
        <w:spacing w:before="120" w:after="120" w:line="240" w:lineRule="auto"/>
        <w:jc w:val="both"/>
        <w:rPr>
          <w:rFonts w:ascii="Times New Roman" w:eastAsia="Times New Roman" w:hAnsi="Times New Roman" w:cs="Times New Roman"/>
          <w:sz w:val="24"/>
          <w:szCs w:val="24"/>
        </w:rPr>
      </w:pPr>
      <w:r w:rsidRPr="003240A9">
        <w:rPr>
          <w:rFonts w:ascii="Times New Roman" w:eastAsia="Times New Roman" w:hAnsi="Times New Roman" w:cs="Times New Roman"/>
          <w:sz w:val="24"/>
          <w:szCs w:val="24"/>
        </w:rPr>
        <w:t xml:space="preserve">What training does personnel undergo </w:t>
      </w:r>
      <w:r w:rsidRPr="005C04E7">
        <w:rPr>
          <w:rFonts w:ascii="Times New Roman" w:eastAsia="Times New Roman" w:hAnsi="Times New Roman" w:cs="Times New Roman"/>
          <w:sz w:val="24"/>
          <w:szCs w:val="24"/>
        </w:rPr>
        <w:t xml:space="preserve">to assess potential damage to </w:t>
      </w:r>
      <w:r w:rsidR="00855DC4" w:rsidRPr="005C04E7">
        <w:rPr>
          <w:rFonts w:ascii="Times New Roman" w:eastAsia="Times New Roman" w:hAnsi="Times New Roman" w:cs="Times New Roman"/>
          <w:sz w:val="24"/>
          <w:szCs w:val="24"/>
        </w:rPr>
        <w:t xml:space="preserve">process equipment, storage tanks, or </w:t>
      </w:r>
      <w:r w:rsidRPr="005C04E7">
        <w:rPr>
          <w:rFonts w:ascii="Times New Roman" w:eastAsia="Times New Roman" w:hAnsi="Times New Roman" w:cs="Times New Roman"/>
          <w:sz w:val="24"/>
          <w:szCs w:val="24"/>
        </w:rPr>
        <w:t xml:space="preserve">pipelines running through or into the facility for potential chemical leaks? </w:t>
      </w:r>
    </w:p>
    <w:p w14:paraId="5A9C042E" w14:textId="5F1F8193" w:rsidR="00527538" w:rsidRPr="001C7299" w:rsidRDefault="00527538" w:rsidP="008F2871">
      <w:pPr>
        <w:numPr>
          <w:ilvl w:val="0"/>
          <w:numId w:val="13"/>
        </w:numPr>
        <w:spacing w:before="120" w:after="120" w:line="240" w:lineRule="auto"/>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How would non-essential workers leave the facility if </w:t>
      </w:r>
      <w:r w:rsidR="00CA7150">
        <w:rPr>
          <w:rFonts w:ascii="Times New Roman" w:eastAsia="Times New Roman" w:hAnsi="Times New Roman" w:cs="Times New Roman"/>
          <w:sz w:val="24"/>
          <w:szCs w:val="24"/>
        </w:rPr>
        <w:t>the chaos</w:t>
      </w:r>
      <w:r w:rsidRPr="00CA7150">
        <w:rPr>
          <w:rFonts w:ascii="Times New Roman" w:eastAsia="Times New Roman" w:hAnsi="Times New Roman" w:cs="Times New Roman"/>
          <w:sz w:val="24"/>
          <w:szCs w:val="24"/>
        </w:rPr>
        <w:t xml:space="preserve"> blocked or dama</w:t>
      </w:r>
      <w:r w:rsidRPr="001C7299">
        <w:rPr>
          <w:rFonts w:ascii="Times New Roman" w:eastAsia="Times New Roman" w:hAnsi="Times New Roman" w:cs="Times New Roman"/>
          <w:sz w:val="24"/>
          <w:szCs w:val="24"/>
        </w:rPr>
        <w:t>ged</w:t>
      </w:r>
      <w:r w:rsidR="00CA7150">
        <w:rPr>
          <w:rFonts w:ascii="Times New Roman" w:eastAsia="Times New Roman" w:hAnsi="Times New Roman" w:cs="Times New Roman"/>
          <w:sz w:val="24"/>
          <w:szCs w:val="24"/>
        </w:rPr>
        <w:t xml:space="preserve"> the roads</w:t>
      </w:r>
      <w:r w:rsidRPr="00CA7150">
        <w:rPr>
          <w:rFonts w:ascii="Times New Roman" w:eastAsia="Times New Roman" w:hAnsi="Times New Roman" w:cs="Times New Roman"/>
          <w:sz w:val="24"/>
          <w:szCs w:val="24"/>
        </w:rPr>
        <w:t xml:space="preserve">? </w:t>
      </w:r>
    </w:p>
    <w:p w14:paraId="2E594369" w14:textId="2A86B4AF"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How would first responders / HAZMAT</w:t>
      </w:r>
      <w:r w:rsidR="00D6766F" w:rsidRPr="005C04E7">
        <w:rPr>
          <w:rFonts w:ascii="Times New Roman" w:eastAsia="Times New Roman" w:hAnsi="Times New Roman" w:cs="Times New Roman"/>
          <w:sz w:val="24"/>
          <w:szCs w:val="24"/>
        </w:rPr>
        <w:t xml:space="preserve"> </w:t>
      </w:r>
      <w:r w:rsidRPr="005C04E7">
        <w:rPr>
          <w:rFonts w:ascii="Times New Roman" w:eastAsia="Times New Roman" w:hAnsi="Times New Roman" w:cs="Times New Roman"/>
          <w:sz w:val="24"/>
          <w:szCs w:val="24"/>
        </w:rPr>
        <w:t>response gain access to the facility?</w:t>
      </w:r>
    </w:p>
    <w:p w14:paraId="317BDFCC" w14:textId="77777777" w:rsidR="00527538" w:rsidRPr="005C04E7" w:rsidRDefault="00527538" w:rsidP="008F2871">
      <w:pPr>
        <w:numPr>
          <w:ilvl w:val="0"/>
          <w:numId w:val="13"/>
        </w:numPr>
        <w:spacing w:before="120" w:after="120" w:line="240" w:lineRule="auto"/>
        <w:jc w:val="both"/>
        <w:rPr>
          <w:rFonts w:ascii="Times New Roman" w:eastAsia="Times New Roman" w:hAnsi="Times New Roman" w:cs="Times New Roman"/>
          <w:sz w:val="24"/>
          <w:szCs w:val="24"/>
        </w:rPr>
      </w:pPr>
      <w:r w:rsidRPr="005C04E7">
        <w:rPr>
          <w:rFonts w:ascii="Times New Roman" w:eastAsia="Calibri" w:hAnsi="Times New Roman" w:cs="Times New Roman"/>
          <w:sz w:val="24"/>
          <w:szCs w:val="24"/>
        </w:rPr>
        <w:t xml:space="preserve">Does your organization have a continuity of operations / business plan? </w:t>
      </w:r>
    </w:p>
    <w:p w14:paraId="784567FA" w14:textId="77777777" w:rsidR="00527538" w:rsidRPr="005C04E7" w:rsidRDefault="00527538" w:rsidP="008F2871">
      <w:pPr>
        <w:numPr>
          <w:ilvl w:val="1"/>
          <w:numId w:val="14"/>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Calibri" w:hAnsi="Times New Roman" w:cs="Times New Roman"/>
          <w:sz w:val="24"/>
          <w:szCs w:val="24"/>
        </w:rPr>
        <w:t xml:space="preserve">Does it include a crisis communications plan? </w:t>
      </w:r>
    </w:p>
    <w:p w14:paraId="19B2DDFB" w14:textId="5914F4AC" w:rsidR="00527538" w:rsidRPr="005C04E7" w:rsidRDefault="00527538" w:rsidP="008F2871">
      <w:pPr>
        <w:numPr>
          <w:ilvl w:val="2"/>
          <w:numId w:val="15"/>
        </w:numPr>
        <w:spacing w:before="120" w:after="120" w:line="240" w:lineRule="auto"/>
        <w:ind w:left="1620"/>
        <w:jc w:val="both"/>
        <w:rPr>
          <w:rFonts w:ascii="Times New Roman" w:eastAsia="Times New Roman" w:hAnsi="Times New Roman" w:cs="Times New Roman"/>
          <w:sz w:val="24"/>
          <w:szCs w:val="24"/>
        </w:rPr>
      </w:pPr>
      <w:r w:rsidRPr="005C04E7">
        <w:rPr>
          <w:rFonts w:ascii="Times New Roman" w:eastAsia="Calibri" w:hAnsi="Times New Roman" w:cs="Times New Roman"/>
          <w:sz w:val="24"/>
          <w:szCs w:val="24"/>
        </w:rPr>
        <w:t xml:space="preserve">How and what type of messaging will </w:t>
      </w:r>
      <w:r w:rsidR="006C6BC8" w:rsidRPr="005C04E7">
        <w:rPr>
          <w:rFonts w:ascii="Times New Roman" w:eastAsia="Calibri" w:hAnsi="Times New Roman" w:cs="Times New Roman"/>
          <w:sz w:val="24"/>
          <w:szCs w:val="24"/>
        </w:rPr>
        <w:t xml:space="preserve">your organization </w:t>
      </w:r>
      <w:r w:rsidRPr="005C04E7">
        <w:rPr>
          <w:rFonts w:ascii="Times New Roman" w:eastAsia="Calibri" w:hAnsi="Times New Roman" w:cs="Times New Roman"/>
          <w:sz w:val="24"/>
          <w:szCs w:val="24"/>
        </w:rPr>
        <w:t>sen</w:t>
      </w:r>
      <w:r w:rsidR="006C6BC8" w:rsidRPr="005C04E7">
        <w:rPr>
          <w:rFonts w:ascii="Times New Roman" w:eastAsia="Calibri" w:hAnsi="Times New Roman" w:cs="Times New Roman"/>
          <w:sz w:val="24"/>
          <w:szCs w:val="24"/>
        </w:rPr>
        <w:t>d</w:t>
      </w:r>
      <w:r w:rsidRPr="005C04E7">
        <w:rPr>
          <w:rFonts w:ascii="Times New Roman" w:eastAsia="Calibri" w:hAnsi="Times New Roman" w:cs="Times New Roman"/>
          <w:sz w:val="24"/>
          <w:szCs w:val="24"/>
        </w:rPr>
        <w:t xml:space="preserve"> to employees, vendors, and customers?</w:t>
      </w:r>
    </w:p>
    <w:p w14:paraId="7DFA98E8" w14:textId="77777777" w:rsidR="00527538" w:rsidRPr="005C04E7" w:rsidRDefault="00527538" w:rsidP="008F2871">
      <w:pPr>
        <w:numPr>
          <w:ilvl w:val="2"/>
          <w:numId w:val="15"/>
        </w:numPr>
        <w:spacing w:before="120" w:after="120" w:line="240" w:lineRule="auto"/>
        <w:ind w:left="1620"/>
        <w:jc w:val="both"/>
        <w:rPr>
          <w:rFonts w:ascii="Times New Roman" w:eastAsia="Times New Roman" w:hAnsi="Times New Roman" w:cs="Times New Roman"/>
          <w:sz w:val="24"/>
          <w:szCs w:val="24"/>
        </w:rPr>
      </w:pPr>
      <w:r w:rsidRPr="005C04E7">
        <w:rPr>
          <w:rFonts w:ascii="Times New Roman" w:eastAsia="Calibri" w:hAnsi="Times New Roman" w:cs="Times New Roman"/>
          <w:sz w:val="24"/>
          <w:szCs w:val="24"/>
        </w:rPr>
        <w:t>What training do employees receive regarding media relations and the release of sensitive information?</w:t>
      </w:r>
    </w:p>
    <w:p w14:paraId="11C8FB5D" w14:textId="77777777" w:rsidR="00527538" w:rsidRPr="005C04E7" w:rsidRDefault="00527538" w:rsidP="008F2871">
      <w:pPr>
        <w:numPr>
          <w:ilvl w:val="1"/>
          <w:numId w:val="14"/>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Calibri" w:hAnsi="Times New Roman" w:cs="Times New Roman"/>
          <w:sz w:val="24"/>
          <w:szCs w:val="24"/>
        </w:rPr>
        <w:t>What are the short-term recovery objectives for your facility?</w:t>
      </w:r>
    </w:p>
    <w:p w14:paraId="665FD4A8" w14:textId="77777777" w:rsidR="00527538" w:rsidRPr="005C04E7" w:rsidRDefault="00527538" w:rsidP="008F2871">
      <w:pPr>
        <w:numPr>
          <w:ilvl w:val="1"/>
          <w:numId w:val="14"/>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bCs/>
          <w:sz w:val="24"/>
          <w:szCs w:val="24"/>
        </w:rPr>
        <w:t xml:space="preserve">What are the implications of being unable to open or operate for </w:t>
      </w:r>
      <w:proofErr w:type="gramStart"/>
      <w:r w:rsidRPr="005C04E7">
        <w:rPr>
          <w:rFonts w:ascii="Times New Roman" w:eastAsia="Times New Roman" w:hAnsi="Times New Roman" w:cs="Times New Roman"/>
          <w:bCs/>
          <w:sz w:val="24"/>
          <w:szCs w:val="24"/>
        </w:rPr>
        <w:t>a period of time</w:t>
      </w:r>
      <w:proofErr w:type="gramEnd"/>
      <w:r w:rsidRPr="005C04E7">
        <w:rPr>
          <w:rFonts w:ascii="Times New Roman" w:eastAsia="Times New Roman" w:hAnsi="Times New Roman" w:cs="Times New Roman"/>
          <w:bCs/>
          <w:sz w:val="24"/>
          <w:szCs w:val="24"/>
        </w:rPr>
        <w:t xml:space="preserve">? </w:t>
      </w:r>
    </w:p>
    <w:p w14:paraId="056E21E1" w14:textId="77777777" w:rsidR="00527538" w:rsidRPr="005C04E7" w:rsidRDefault="00527538" w:rsidP="008F2871">
      <w:pPr>
        <w:numPr>
          <w:ilvl w:val="2"/>
          <w:numId w:val="14"/>
        </w:numPr>
        <w:spacing w:before="120" w:after="120" w:line="240" w:lineRule="auto"/>
        <w:ind w:left="162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Given the scenario, how long would the incident area remain cordoned off for the investigation?</w:t>
      </w:r>
    </w:p>
    <w:p w14:paraId="6D1656FA" w14:textId="13FB4B12" w:rsidR="00527538" w:rsidRPr="005C04E7" w:rsidRDefault="00527538" w:rsidP="008F2871">
      <w:pPr>
        <w:numPr>
          <w:ilvl w:val="2"/>
          <w:numId w:val="14"/>
        </w:numPr>
        <w:spacing w:before="120" w:after="120" w:line="240" w:lineRule="auto"/>
        <w:ind w:left="1620"/>
        <w:jc w:val="both"/>
        <w:rPr>
          <w:rFonts w:ascii="Times New Roman" w:eastAsia="Times New Roman" w:hAnsi="Times New Roman" w:cs="Times New Roman"/>
          <w:sz w:val="24"/>
          <w:szCs w:val="24"/>
        </w:rPr>
      </w:pPr>
      <w:r w:rsidRPr="005C04E7">
        <w:rPr>
          <w:rFonts w:ascii="Times New Roman" w:eastAsia="Calibri" w:hAnsi="Times New Roman" w:cs="Times New Roman"/>
          <w:sz w:val="24"/>
          <w:szCs w:val="24"/>
        </w:rPr>
        <w:lastRenderedPageBreak/>
        <w:t xml:space="preserve">What would the financial impact be on your facility if </w:t>
      </w:r>
      <w:r w:rsidR="006C6BC8" w:rsidRPr="005C04E7">
        <w:rPr>
          <w:rFonts w:ascii="Times New Roman" w:eastAsia="Calibri" w:hAnsi="Times New Roman" w:cs="Times New Roman"/>
          <w:sz w:val="24"/>
          <w:szCs w:val="24"/>
        </w:rPr>
        <w:t xml:space="preserve">such an incident and the ensuing investigation closed </w:t>
      </w:r>
      <w:r w:rsidRPr="005C04E7">
        <w:rPr>
          <w:rFonts w:ascii="Times New Roman" w:eastAsia="Calibri" w:hAnsi="Times New Roman" w:cs="Times New Roman"/>
          <w:sz w:val="24"/>
          <w:szCs w:val="24"/>
        </w:rPr>
        <w:t>a building?</w:t>
      </w:r>
    </w:p>
    <w:p w14:paraId="0D13B567" w14:textId="6CC13C60" w:rsidR="00527538" w:rsidRPr="005C04E7" w:rsidRDefault="00527538" w:rsidP="008F2871">
      <w:pPr>
        <w:numPr>
          <w:ilvl w:val="2"/>
          <w:numId w:val="14"/>
        </w:numPr>
        <w:spacing w:before="120" w:after="120" w:line="240" w:lineRule="auto"/>
        <w:ind w:left="1620"/>
        <w:jc w:val="both"/>
        <w:rPr>
          <w:rFonts w:ascii="Times New Roman" w:eastAsia="Times New Roman" w:hAnsi="Times New Roman" w:cs="Times New Roman"/>
          <w:sz w:val="24"/>
          <w:szCs w:val="24"/>
        </w:rPr>
      </w:pPr>
      <w:r w:rsidRPr="005C04E7">
        <w:rPr>
          <w:rFonts w:ascii="Times New Roman" w:eastAsia="Calibri" w:hAnsi="Times New Roman" w:cs="Times New Roman"/>
          <w:sz w:val="24"/>
          <w:szCs w:val="24"/>
        </w:rPr>
        <w:t>Would there be any supply chain issues and</w:t>
      </w:r>
      <w:r w:rsidR="006C6BC8" w:rsidRPr="005C04E7">
        <w:rPr>
          <w:rFonts w:ascii="Times New Roman" w:eastAsia="Calibri" w:hAnsi="Times New Roman" w:cs="Times New Roman"/>
          <w:sz w:val="24"/>
          <w:szCs w:val="24"/>
        </w:rPr>
        <w:t xml:space="preserve"> </w:t>
      </w:r>
      <w:r w:rsidRPr="005C04E7">
        <w:rPr>
          <w:rFonts w:ascii="Times New Roman" w:eastAsia="Calibri" w:hAnsi="Times New Roman" w:cs="Times New Roman"/>
          <w:sz w:val="24"/>
          <w:szCs w:val="24"/>
        </w:rPr>
        <w:t>/</w:t>
      </w:r>
      <w:r w:rsidR="006C6BC8" w:rsidRPr="005C04E7">
        <w:rPr>
          <w:rFonts w:ascii="Times New Roman" w:eastAsia="Calibri" w:hAnsi="Times New Roman" w:cs="Times New Roman"/>
          <w:sz w:val="24"/>
          <w:szCs w:val="24"/>
        </w:rPr>
        <w:t xml:space="preserve"> </w:t>
      </w:r>
      <w:r w:rsidRPr="005C04E7">
        <w:rPr>
          <w:rFonts w:ascii="Times New Roman" w:eastAsia="Calibri" w:hAnsi="Times New Roman" w:cs="Times New Roman"/>
          <w:sz w:val="24"/>
          <w:szCs w:val="24"/>
        </w:rPr>
        <w:t>or interdependencies with other companies that could have national or international impacts?</w:t>
      </w:r>
    </w:p>
    <w:p w14:paraId="4822D834" w14:textId="653CB333" w:rsidR="00527538" w:rsidRPr="005C04E7" w:rsidRDefault="006C6BC8" w:rsidP="008F2871">
      <w:pPr>
        <w:numPr>
          <w:ilvl w:val="1"/>
          <w:numId w:val="14"/>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Can </w:t>
      </w:r>
      <w:r w:rsidR="00527538" w:rsidRPr="005C04E7">
        <w:rPr>
          <w:rFonts w:ascii="Times New Roman" w:eastAsia="Times New Roman" w:hAnsi="Times New Roman" w:cs="Times New Roman"/>
          <w:sz w:val="24"/>
          <w:szCs w:val="24"/>
        </w:rPr>
        <w:t xml:space="preserve">your facility move key operations to another location? </w:t>
      </w:r>
    </w:p>
    <w:p w14:paraId="7BCD2E09" w14:textId="77777777" w:rsidR="00527538" w:rsidRPr="005C04E7" w:rsidRDefault="00527538" w:rsidP="008F2871">
      <w:pPr>
        <w:numPr>
          <w:ilvl w:val="2"/>
          <w:numId w:val="14"/>
        </w:numPr>
        <w:spacing w:before="120" w:after="120" w:line="240" w:lineRule="auto"/>
        <w:ind w:left="162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If so, how long would this take?</w:t>
      </w:r>
    </w:p>
    <w:p w14:paraId="096C05BC" w14:textId="77777777" w:rsidR="00527538" w:rsidRPr="005C04E7" w:rsidRDefault="00527538" w:rsidP="008F2871">
      <w:pPr>
        <w:numPr>
          <w:ilvl w:val="1"/>
          <w:numId w:val="14"/>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Do you have any insurance that would assist given this scenario?</w:t>
      </w:r>
    </w:p>
    <w:p w14:paraId="1024B785" w14:textId="5A84AF6C" w:rsidR="00527538" w:rsidRPr="005C04E7" w:rsidRDefault="00527538" w:rsidP="008F2871">
      <w:pPr>
        <w:numPr>
          <w:ilvl w:val="2"/>
          <w:numId w:val="14"/>
        </w:numPr>
        <w:spacing w:before="120" w:after="120" w:line="240" w:lineRule="auto"/>
        <w:ind w:left="162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If</w:t>
      </w:r>
      <w:r w:rsidR="006C6BC8" w:rsidRPr="005C04E7">
        <w:rPr>
          <w:rFonts w:ascii="Times New Roman" w:eastAsia="Times New Roman" w:hAnsi="Times New Roman" w:cs="Times New Roman"/>
          <w:sz w:val="24"/>
          <w:szCs w:val="24"/>
        </w:rPr>
        <w:t xml:space="preserve"> [</w:t>
      </w:r>
      <w:r w:rsidR="00F011C4" w:rsidRPr="000901D1">
        <w:rPr>
          <w:rFonts w:ascii="Times New Roman" w:eastAsia="Times New Roman" w:hAnsi="Times New Roman" w:cs="Times New Roman"/>
          <w:sz w:val="24"/>
          <w:szCs w:val="24"/>
          <w:highlight w:val="yellow"/>
        </w:rPr>
        <w:t>inser</w:t>
      </w:r>
      <w:r w:rsidR="006C6BC8" w:rsidRPr="000901D1">
        <w:rPr>
          <w:rFonts w:ascii="Times New Roman" w:eastAsia="Times New Roman" w:hAnsi="Times New Roman" w:cs="Times New Roman"/>
          <w:sz w:val="24"/>
          <w:szCs w:val="24"/>
          <w:highlight w:val="yellow"/>
        </w:rPr>
        <w:t>t</w:t>
      </w:r>
      <w:r w:rsidR="00F011C4" w:rsidRPr="000901D1">
        <w:rPr>
          <w:rFonts w:ascii="Times New Roman" w:eastAsia="Times New Roman" w:hAnsi="Times New Roman" w:cs="Times New Roman"/>
          <w:sz w:val="24"/>
          <w:szCs w:val="24"/>
          <w:highlight w:val="yellow"/>
        </w:rPr>
        <w:t xml:space="preserve"> appropriate organization</w:t>
      </w:r>
      <w:r w:rsidR="006C6BC8" w:rsidRPr="003240A9">
        <w:rPr>
          <w:rFonts w:ascii="Times New Roman" w:eastAsia="Times New Roman" w:hAnsi="Times New Roman" w:cs="Times New Roman"/>
          <w:sz w:val="24"/>
          <w:szCs w:val="24"/>
        </w:rPr>
        <w:t>] had declared</w:t>
      </w:r>
      <w:r w:rsidRPr="003240A9">
        <w:rPr>
          <w:rFonts w:ascii="Times New Roman" w:eastAsia="Times New Roman" w:hAnsi="Times New Roman" w:cs="Times New Roman"/>
          <w:sz w:val="24"/>
          <w:szCs w:val="24"/>
        </w:rPr>
        <w:t xml:space="preserve"> the incident </w:t>
      </w:r>
      <w:r w:rsidRPr="005C04E7">
        <w:rPr>
          <w:rFonts w:ascii="Times New Roman" w:eastAsia="Times New Roman" w:hAnsi="Times New Roman" w:cs="Times New Roman"/>
          <w:sz w:val="24"/>
          <w:szCs w:val="24"/>
        </w:rPr>
        <w:t>terrorism, would this impact insurance?</w:t>
      </w:r>
    </w:p>
    <w:p w14:paraId="6BA121F6" w14:textId="2F4AB241" w:rsidR="00527538" w:rsidRPr="005C04E7" w:rsidRDefault="00527538" w:rsidP="008F2871">
      <w:pPr>
        <w:numPr>
          <w:ilvl w:val="1"/>
          <w:numId w:val="14"/>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What training plans </w:t>
      </w:r>
      <w:r w:rsidR="006C6BC8" w:rsidRPr="005C04E7">
        <w:rPr>
          <w:rFonts w:ascii="Times New Roman" w:eastAsia="Times New Roman" w:hAnsi="Times New Roman" w:cs="Times New Roman"/>
          <w:sz w:val="24"/>
          <w:szCs w:val="24"/>
        </w:rPr>
        <w:t>exist</w:t>
      </w:r>
      <w:r w:rsidRPr="005C04E7">
        <w:rPr>
          <w:rFonts w:ascii="Times New Roman" w:eastAsia="Times New Roman" w:hAnsi="Times New Roman" w:cs="Times New Roman"/>
          <w:sz w:val="24"/>
          <w:szCs w:val="24"/>
        </w:rPr>
        <w:t xml:space="preserve"> for the business continuity plan? Does your organization exercise these plans (other than today)?</w:t>
      </w:r>
    </w:p>
    <w:p w14:paraId="1FA0C07F" w14:textId="77777777" w:rsidR="00527538" w:rsidRPr="005C04E7" w:rsidRDefault="00527538" w:rsidP="008F2871">
      <w:pPr>
        <w:numPr>
          <w:ilvl w:val="0"/>
          <w:numId w:val="13"/>
        </w:numPr>
        <w:spacing w:before="120" w:after="120" w:line="240" w:lineRule="auto"/>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What communication methods does your facility and other private sector organizations use to share information? </w:t>
      </w:r>
    </w:p>
    <w:p w14:paraId="750591CA" w14:textId="77777777"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How do you communicate with first responders?</w:t>
      </w:r>
    </w:p>
    <w:p w14:paraId="71B6E16D" w14:textId="77777777"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What other private sector organizations would you communicate with?</w:t>
      </w:r>
    </w:p>
    <w:p w14:paraId="0FF2F3EF" w14:textId="77777777"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What communication methods would you use for coordinating with your private sector partners?</w:t>
      </w:r>
    </w:p>
    <w:p w14:paraId="7684C980" w14:textId="77777777"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Who in your organization is responsible for communication during an incident? </w:t>
      </w:r>
    </w:p>
    <w:p w14:paraId="5F331DBF" w14:textId="77777777"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What alternate communication procedures exist?</w:t>
      </w:r>
    </w:p>
    <w:p w14:paraId="4709181B" w14:textId="77777777" w:rsidR="00527538" w:rsidRPr="005C04E7" w:rsidRDefault="00527538" w:rsidP="008F2871">
      <w:pPr>
        <w:numPr>
          <w:ilvl w:val="0"/>
          <w:numId w:val="13"/>
        </w:numPr>
        <w:spacing w:before="120" w:after="120" w:line="240" w:lineRule="auto"/>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What communication methods do first responders use to share information with other responders?</w:t>
      </w:r>
    </w:p>
    <w:p w14:paraId="42EE96FB" w14:textId="5F3A8E6D"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How</w:t>
      </w:r>
      <w:r w:rsidR="006C6BC8" w:rsidRPr="005C04E7">
        <w:rPr>
          <w:rFonts w:ascii="Times New Roman" w:eastAsia="Times New Roman" w:hAnsi="Times New Roman" w:cs="Times New Roman"/>
          <w:sz w:val="24"/>
          <w:szCs w:val="24"/>
        </w:rPr>
        <w:t xml:space="preserve"> do</w:t>
      </w:r>
      <w:r w:rsidRPr="005C04E7">
        <w:rPr>
          <w:rFonts w:ascii="Times New Roman" w:eastAsia="Times New Roman" w:hAnsi="Times New Roman" w:cs="Times New Roman"/>
          <w:sz w:val="24"/>
          <w:szCs w:val="24"/>
        </w:rPr>
        <w:t xml:space="preserve"> multiple </w:t>
      </w:r>
      <w:r w:rsidR="006C6BC8" w:rsidRPr="005C04E7">
        <w:rPr>
          <w:rFonts w:ascii="Times New Roman" w:eastAsia="Times New Roman" w:hAnsi="Times New Roman" w:cs="Times New Roman"/>
          <w:sz w:val="24"/>
          <w:szCs w:val="24"/>
        </w:rPr>
        <w:t xml:space="preserve">on-scene </w:t>
      </w:r>
      <w:r w:rsidRPr="005C04E7">
        <w:rPr>
          <w:rFonts w:ascii="Times New Roman" w:eastAsia="Times New Roman" w:hAnsi="Times New Roman" w:cs="Times New Roman"/>
          <w:sz w:val="24"/>
          <w:szCs w:val="24"/>
        </w:rPr>
        <w:t>response agencies from multiple jurisdictions</w:t>
      </w:r>
      <w:r w:rsidR="006C6BC8" w:rsidRPr="005C04E7">
        <w:rPr>
          <w:rFonts w:ascii="Times New Roman" w:eastAsia="Times New Roman" w:hAnsi="Times New Roman" w:cs="Times New Roman"/>
          <w:sz w:val="24"/>
          <w:szCs w:val="24"/>
        </w:rPr>
        <w:t xml:space="preserve"> coordinate communications? </w:t>
      </w:r>
      <w:r w:rsidRPr="005C04E7">
        <w:rPr>
          <w:rFonts w:ascii="Times New Roman" w:eastAsia="Times New Roman" w:hAnsi="Times New Roman" w:cs="Times New Roman"/>
          <w:sz w:val="24"/>
          <w:szCs w:val="24"/>
        </w:rPr>
        <w:t xml:space="preserve">Who </w:t>
      </w:r>
      <w:proofErr w:type="gramStart"/>
      <w:r w:rsidRPr="005C04E7">
        <w:rPr>
          <w:rFonts w:ascii="Times New Roman" w:eastAsia="Times New Roman" w:hAnsi="Times New Roman" w:cs="Times New Roman"/>
          <w:sz w:val="24"/>
          <w:szCs w:val="24"/>
        </w:rPr>
        <w:t>is in charge of</w:t>
      </w:r>
      <w:proofErr w:type="gramEnd"/>
      <w:r w:rsidRPr="005C04E7">
        <w:rPr>
          <w:rFonts w:ascii="Times New Roman" w:eastAsia="Times New Roman" w:hAnsi="Times New Roman" w:cs="Times New Roman"/>
          <w:sz w:val="24"/>
          <w:szCs w:val="24"/>
        </w:rPr>
        <w:t xml:space="preserve"> this?</w:t>
      </w:r>
      <w:r w:rsidR="006C6BC8" w:rsidRPr="005C04E7">
        <w:rPr>
          <w:rFonts w:ascii="Times New Roman" w:eastAsia="Times New Roman" w:hAnsi="Times New Roman" w:cs="Times New Roman"/>
          <w:sz w:val="24"/>
          <w:szCs w:val="24"/>
        </w:rPr>
        <w:t xml:space="preserve"> </w:t>
      </w:r>
    </w:p>
    <w:p w14:paraId="5622E67C" w14:textId="77777777"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How do you communicate with private sector response resources?</w:t>
      </w:r>
    </w:p>
    <w:p w14:paraId="13F111F2" w14:textId="2D02C9D0" w:rsidR="00527538" w:rsidRPr="001C7299"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What secondary communications capabilities exist in case </w:t>
      </w:r>
      <w:r w:rsidRPr="00CA7150">
        <w:rPr>
          <w:rFonts w:ascii="Times New Roman" w:eastAsia="Times New Roman" w:hAnsi="Times New Roman" w:cs="Times New Roman"/>
          <w:sz w:val="24"/>
          <w:szCs w:val="24"/>
        </w:rPr>
        <w:t>primary systems fail?</w:t>
      </w:r>
    </w:p>
    <w:p w14:paraId="224A1DCC" w14:textId="3EE2646F" w:rsidR="00527538" w:rsidRPr="005C04E7" w:rsidRDefault="00527538" w:rsidP="008F2871">
      <w:pPr>
        <w:numPr>
          <w:ilvl w:val="2"/>
          <w:numId w:val="13"/>
        </w:numPr>
        <w:spacing w:before="120" w:after="120" w:line="240" w:lineRule="auto"/>
        <w:ind w:left="162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What information </w:t>
      </w:r>
      <w:r w:rsidR="006C6BC8" w:rsidRPr="005C04E7">
        <w:rPr>
          <w:rFonts w:ascii="Times New Roman" w:eastAsia="Times New Roman" w:hAnsi="Times New Roman" w:cs="Times New Roman"/>
          <w:sz w:val="24"/>
          <w:szCs w:val="24"/>
        </w:rPr>
        <w:t>do you</w:t>
      </w:r>
      <w:r w:rsidRPr="005C04E7">
        <w:rPr>
          <w:rFonts w:ascii="Times New Roman" w:eastAsia="Times New Roman" w:hAnsi="Times New Roman" w:cs="Times New Roman"/>
          <w:sz w:val="24"/>
          <w:szCs w:val="24"/>
        </w:rPr>
        <w:t xml:space="preserve"> communicate to the public?</w:t>
      </w:r>
    </w:p>
    <w:p w14:paraId="1065ED62" w14:textId="77777777" w:rsidR="00527538" w:rsidRPr="005C04E7" w:rsidRDefault="00527538" w:rsidP="008F2871">
      <w:pPr>
        <w:numPr>
          <w:ilvl w:val="0"/>
          <w:numId w:val="13"/>
        </w:numPr>
        <w:spacing w:before="120" w:after="120" w:line="240" w:lineRule="auto"/>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How can facility owners / operators prepare to handle the public messaging / media in the aftermath of such an incident?</w:t>
      </w:r>
    </w:p>
    <w:p w14:paraId="31508D03" w14:textId="72C8E3D1"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Calibri" w:hAnsi="Times New Roman" w:cs="Times New Roman"/>
          <w:sz w:val="24"/>
          <w:szCs w:val="24"/>
        </w:rPr>
        <w:t xml:space="preserve">What messaging </w:t>
      </w:r>
      <w:r w:rsidR="006C6BC8" w:rsidRPr="005C04E7">
        <w:rPr>
          <w:rFonts w:ascii="Times New Roman" w:eastAsia="Calibri" w:hAnsi="Times New Roman" w:cs="Times New Roman"/>
          <w:sz w:val="24"/>
          <w:szCs w:val="24"/>
        </w:rPr>
        <w:t>does your organization</w:t>
      </w:r>
      <w:r w:rsidRPr="005C04E7">
        <w:rPr>
          <w:rFonts w:ascii="Times New Roman" w:eastAsia="Calibri" w:hAnsi="Times New Roman" w:cs="Times New Roman"/>
          <w:sz w:val="24"/>
          <w:szCs w:val="24"/>
        </w:rPr>
        <w:t xml:space="preserve"> sen</w:t>
      </w:r>
      <w:r w:rsidR="006C6BC8" w:rsidRPr="005C04E7">
        <w:rPr>
          <w:rFonts w:ascii="Times New Roman" w:eastAsia="Calibri" w:hAnsi="Times New Roman" w:cs="Times New Roman"/>
          <w:sz w:val="24"/>
          <w:szCs w:val="24"/>
        </w:rPr>
        <w:t>d</w:t>
      </w:r>
      <w:r w:rsidRPr="005C04E7">
        <w:rPr>
          <w:rFonts w:ascii="Times New Roman" w:eastAsia="Calibri" w:hAnsi="Times New Roman" w:cs="Times New Roman"/>
          <w:sz w:val="24"/>
          <w:szCs w:val="24"/>
        </w:rPr>
        <w:t xml:space="preserve"> out to the media about the current situation?</w:t>
      </w:r>
    </w:p>
    <w:p w14:paraId="7A3E7FB5" w14:textId="5AABA888"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Calibri" w:hAnsi="Times New Roman" w:cs="Times New Roman"/>
          <w:sz w:val="24"/>
          <w:szCs w:val="24"/>
        </w:rPr>
        <w:t xml:space="preserve">What and how </w:t>
      </w:r>
      <w:r w:rsidR="006C6BC8" w:rsidRPr="005C04E7">
        <w:rPr>
          <w:rFonts w:ascii="Times New Roman" w:eastAsia="Calibri" w:hAnsi="Times New Roman" w:cs="Times New Roman"/>
          <w:sz w:val="24"/>
          <w:szCs w:val="24"/>
        </w:rPr>
        <w:t xml:space="preserve">does your organization convey </w:t>
      </w:r>
      <w:r w:rsidRPr="005C04E7">
        <w:rPr>
          <w:rFonts w:ascii="Times New Roman" w:eastAsia="Calibri" w:hAnsi="Times New Roman" w:cs="Times New Roman"/>
          <w:sz w:val="24"/>
          <w:szCs w:val="24"/>
        </w:rPr>
        <w:t xml:space="preserve">information to the public </w:t>
      </w:r>
      <w:proofErr w:type="gramStart"/>
      <w:r w:rsidRPr="005C04E7">
        <w:rPr>
          <w:rFonts w:ascii="Times New Roman" w:eastAsia="Calibri" w:hAnsi="Times New Roman" w:cs="Times New Roman"/>
          <w:sz w:val="24"/>
          <w:szCs w:val="24"/>
        </w:rPr>
        <w:t>at this time</w:t>
      </w:r>
      <w:proofErr w:type="gramEnd"/>
      <w:r w:rsidRPr="005C04E7">
        <w:rPr>
          <w:rFonts w:ascii="Times New Roman" w:eastAsia="Calibri" w:hAnsi="Times New Roman" w:cs="Times New Roman"/>
          <w:sz w:val="24"/>
          <w:szCs w:val="24"/>
        </w:rPr>
        <w:t>?</w:t>
      </w:r>
    </w:p>
    <w:p w14:paraId="4AB637DE" w14:textId="77777777"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How will you restore public confidence?</w:t>
      </w:r>
    </w:p>
    <w:p w14:paraId="4B8A15E4" w14:textId="77777777"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How will you resolve potential misinformation?</w:t>
      </w:r>
    </w:p>
    <w:p w14:paraId="0B76A84B" w14:textId="066D3EAE"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Calibri" w:hAnsi="Times New Roman" w:cs="Times New Roman"/>
          <w:sz w:val="24"/>
          <w:szCs w:val="24"/>
        </w:rPr>
        <w:t xml:space="preserve">Is </w:t>
      </w:r>
      <w:r w:rsidR="006C6BC8" w:rsidRPr="005C04E7">
        <w:rPr>
          <w:rFonts w:ascii="Times New Roman" w:eastAsia="Calibri" w:hAnsi="Times New Roman" w:cs="Times New Roman"/>
          <w:sz w:val="24"/>
          <w:szCs w:val="24"/>
        </w:rPr>
        <w:t xml:space="preserve">your organization monitoring </w:t>
      </w:r>
      <w:r w:rsidRPr="005C04E7">
        <w:rPr>
          <w:rFonts w:ascii="Times New Roman" w:eastAsia="Calibri" w:hAnsi="Times New Roman" w:cs="Times New Roman"/>
          <w:sz w:val="24"/>
          <w:szCs w:val="24"/>
        </w:rPr>
        <w:t>social media to maintain awareness of information spreading that may not be accurate?</w:t>
      </w:r>
    </w:p>
    <w:p w14:paraId="6222FE44" w14:textId="77777777" w:rsidR="00527538" w:rsidRPr="005C04E7" w:rsidRDefault="00527538" w:rsidP="008F2871">
      <w:pPr>
        <w:numPr>
          <w:ilvl w:val="2"/>
          <w:numId w:val="13"/>
        </w:numPr>
        <w:spacing w:before="120" w:after="120" w:line="240" w:lineRule="auto"/>
        <w:ind w:left="1620"/>
        <w:jc w:val="both"/>
        <w:rPr>
          <w:rFonts w:ascii="Times New Roman" w:eastAsia="Times New Roman" w:hAnsi="Times New Roman" w:cs="Times New Roman"/>
          <w:sz w:val="24"/>
          <w:szCs w:val="24"/>
        </w:rPr>
      </w:pPr>
      <w:r w:rsidRPr="005C04E7">
        <w:rPr>
          <w:rFonts w:ascii="Times New Roman" w:eastAsia="Calibri" w:hAnsi="Times New Roman" w:cs="Times New Roman"/>
          <w:sz w:val="24"/>
          <w:szCs w:val="24"/>
        </w:rPr>
        <w:lastRenderedPageBreak/>
        <w:t>Who is responsible for this?</w:t>
      </w:r>
    </w:p>
    <w:p w14:paraId="7381594E" w14:textId="280A4173" w:rsidR="00527538" w:rsidRPr="005C04E7" w:rsidRDefault="00527538" w:rsidP="008F2871">
      <w:pPr>
        <w:numPr>
          <w:ilvl w:val="2"/>
          <w:numId w:val="13"/>
        </w:numPr>
        <w:spacing w:before="120" w:after="120" w:line="240" w:lineRule="auto"/>
        <w:ind w:left="1620"/>
        <w:jc w:val="both"/>
        <w:rPr>
          <w:rFonts w:ascii="Times New Roman" w:eastAsia="Times New Roman" w:hAnsi="Times New Roman" w:cs="Times New Roman"/>
          <w:sz w:val="24"/>
          <w:szCs w:val="24"/>
        </w:rPr>
      </w:pPr>
      <w:r w:rsidRPr="005C04E7">
        <w:rPr>
          <w:rFonts w:ascii="Times New Roman" w:eastAsia="Calibri" w:hAnsi="Times New Roman" w:cs="Times New Roman"/>
          <w:sz w:val="24"/>
          <w:szCs w:val="24"/>
        </w:rPr>
        <w:t xml:space="preserve">What procedures </w:t>
      </w:r>
      <w:r w:rsidR="006C6BC8" w:rsidRPr="005C04E7">
        <w:rPr>
          <w:rFonts w:ascii="Times New Roman" w:eastAsia="Calibri" w:hAnsi="Times New Roman" w:cs="Times New Roman"/>
          <w:sz w:val="24"/>
          <w:szCs w:val="24"/>
        </w:rPr>
        <w:t>exist</w:t>
      </w:r>
      <w:r w:rsidRPr="005C04E7">
        <w:rPr>
          <w:rFonts w:ascii="Times New Roman" w:eastAsia="Calibri" w:hAnsi="Times New Roman" w:cs="Times New Roman"/>
          <w:sz w:val="24"/>
          <w:szCs w:val="24"/>
        </w:rPr>
        <w:t xml:space="preserve"> to counter false information on social media?</w:t>
      </w:r>
    </w:p>
    <w:p w14:paraId="444C0709" w14:textId="30A33CA0" w:rsidR="00527538" w:rsidRPr="005C04E7" w:rsidRDefault="00527538" w:rsidP="008F2871">
      <w:pPr>
        <w:numPr>
          <w:ilvl w:val="0"/>
          <w:numId w:val="13"/>
        </w:numPr>
        <w:spacing w:before="120" w:after="120" w:line="240" w:lineRule="auto"/>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Given the scenario, what measures would </w:t>
      </w:r>
      <w:r w:rsidR="006C6BC8" w:rsidRPr="005C04E7">
        <w:rPr>
          <w:rFonts w:ascii="Times New Roman" w:eastAsia="Times New Roman" w:hAnsi="Times New Roman" w:cs="Times New Roman"/>
          <w:sz w:val="24"/>
          <w:szCs w:val="24"/>
        </w:rPr>
        <w:t>your organization</w:t>
      </w:r>
      <w:r w:rsidRPr="005C04E7">
        <w:rPr>
          <w:rFonts w:ascii="Times New Roman" w:eastAsia="Times New Roman" w:hAnsi="Times New Roman" w:cs="Times New Roman"/>
          <w:sz w:val="24"/>
          <w:szCs w:val="24"/>
        </w:rPr>
        <w:t xml:space="preserve"> need to support your employees or other persons at your facility following this event?</w:t>
      </w:r>
    </w:p>
    <w:p w14:paraId="33B6CE4B" w14:textId="5D4380D7"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How </w:t>
      </w:r>
      <w:r w:rsidR="006C6BC8" w:rsidRPr="005C04E7">
        <w:rPr>
          <w:rFonts w:ascii="Times New Roman" w:eastAsia="Times New Roman" w:hAnsi="Times New Roman" w:cs="Times New Roman"/>
          <w:sz w:val="24"/>
          <w:szCs w:val="24"/>
        </w:rPr>
        <w:t>do you communicate this</w:t>
      </w:r>
      <w:r w:rsidRPr="005C04E7">
        <w:rPr>
          <w:rFonts w:ascii="Times New Roman" w:eastAsia="Times New Roman" w:hAnsi="Times New Roman" w:cs="Times New Roman"/>
          <w:sz w:val="24"/>
          <w:szCs w:val="24"/>
        </w:rPr>
        <w:t xml:space="preserve"> information to employees during the days following the incident?</w:t>
      </w:r>
    </w:p>
    <w:p w14:paraId="0714EDEA" w14:textId="01B2A5BB"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If </w:t>
      </w:r>
      <w:r w:rsidR="006C6BC8" w:rsidRPr="005C04E7">
        <w:rPr>
          <w:rFonts w:ascii="Times New Roman" w:eastAsia="Times New Roman" w:hAnsi="Times New Roman" w:cs="Times New Roman"/>
          <w:sz w:val="24"/>
          <w:szCs w:val="24"/>
        </w:rPr>
        <w:t xml:space="preserve">you must suspend </w:t>
      </w:r>
      <w:r w:rsidRPr="005C04E7">
        <w:rPr>
          <w:rFonts w:ascii="Times New Roman" w:eastAsia="Times New Roman" w:hAnsi="Times New Roman" w:cs="Times New Roman"/>
          <w:sz w:val="24"/>
          <w:szCs w:val="24"/>
        </w:rPr>
        <w:t>operations for a length of time, is there financial assistance available to employees?</w:t>
      </w:r>
    </w:p>
    <w:p w14:paraId="48F7D53E" w14:textId="27100B3F"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Are there any additional security measures that you</w:t>
      </w:r>
      <w:r w:rsidR="00DD4A9F" w:rsidRPr="005C04E7">
        <w:rPr>
          <w:rFonts w:ascii="Times New Roman" w:eastAsia="Times New Roman" w:hAnsi="Times New Roman" w:cs="Times New Roman"/>
          <w:sz w:val="24"/>
          <w:szCs w:val="24"/>
        </w:rPr>
        <w:t xml:space="preserve"> would</w:t>
      </w:r>
      <w:r w:rsidRPr="005C04E7">
        <w:rPr>
          <w:rFonts w:ascii="Times New Roman" w:eastAsia="Times New Roman" w:hAnsi="Times New Roman" w:cs="Times New Roman"/>
          <w:sz w:val="24"/>
          <w:szCs w:val="24"/>
        </w:rPr>
        <w:t xml:space="preserve"> put into place following this event?</w:t>
      </w:r>
    </w:p>
    <w:p w14:paraId="66BC7DF1" w14:textId="77777777"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How do you reassure employees as to their safety on the job?</w:t>
      </w:r>
    </w:p>
    <w:p w14:paraId="68387F42" w14:textId="7D84D54F" w:rsidR="00527538" w:rsidRPr="005C04E7" w:rsidRDefault="00527538" w:rsidP="008F2871">
      <w:pPr>
        <w:numPr>
          <w:ilvl w:val="0"/>
          <w:numId w:val="13"/>
        </w:numPr>
        <w:spacing w:before="120" w:after="120" w:line="240" w:lineRule="auto"/>
        <w:jc w:val="both"/>
        <w:rPr>
          <w:rFonts w:ascii="Times New Roman" w:eastAsia="Times New Roman" w:hAnsi="Times New Roman" w:cs="Times New Roman"/>
          <w:sz w:val="24"/>
          <w:szCs w:val="24"/>
        </w:rPr>
      </w:pPr>
      <w:r w:rsidRPr="005C04E7">
        <w:rPr>
          <w:rFonts w:ascii="Times New Roman" w:eastAsia="Times New Roman" w:hAnsi="Times New Roman" w:cs="Times New Roman"/>
          <w:bCs/>
          <w:sz w:val="24"/>
          <w:szCs w:val="24"/>
        </w:rPr>
        <w:t xml:space="preserve">What resources are available to assist your facility with recovery? </w:t>
      </w:r>
    </w:p>
    <w:p w14:paraId="5A76F8B7" w14:textId="69D7F1DC" w:rsidR="00527538" w:rsidRPr="005C04E7" w:rsidRDefault="00DD4A9F"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Have you</w:t>
      </w:r>
      <w:r w:rsidR="00527538" w:rsidRPr="005C04E7">
        <w:rPr>
          <w:rFonts w:ascii="Times New Roman" w:eastAsia="Times New Roman" w:hAnsi="Times New Roman" w:cs="Times New Roman"/>
          <w:sz w:val="24"/>
          <w:szCs w:val="24"/>
        </w:rPr>
        <w:t xml:space="preserve"> pre-arranged agreements</w:t>
      </w:r>
      <w:r w:rsidR="00527538" w:rsidRPr="001C7299">
        <w:rPr>
          <w:rFonts w:ascii="Times New Roman" w:eastAsia="Times New Roman" w:hAnsi="Times New Roman" w:cs="Times New Roman"/>
          <w:sz w:val="24"/>
          <w:szCs w:val="24"/>
        </w:rPr>
        <w:t xml:space="preserve"> </w:t>
      </w:r>
      <w:r w:rsidR="00F011C4">
        <w:rPr>
          <w:rFonts w:ascii="Times New Roman" w:eastAsia="Times New Roman" w:hAnsi="Times New Roman" w:cs="Times New Roman"/>
          <w:sz w:val="24"/>
          <w:szCs w:val="24"/>
        </w:rPr>
        <w:t xml:space="preserve">with other organizations </w:t>
      </w:r>
      <w:r w:rsidR="00527538" w:rsidRPr="005C04E7">
        <w:rPr>
          <w:rFonts w:ascii="Times New Roman" w:eastAsia="Times New Roman" w:hAnsi="Times New Roman" w:cs="Times New Roman"/>
          <w:sz w:val="24"/>
          <w:szCs w:val="24"/>
        </w:rPr>
        <w:t xml:space="preserve">to obtain key resources? </w:t>
      </w:r>
    </w:p>
    <w:p w14:paraId="21307A58" w14:textId="2EAC6E3D"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If so, how </w:t>
      </w:r>
      <w:r w:rsidR="00DD4A9F" w:rsidRPr="005C04E7">
        <w:rPr>
          <w:rFonts w:ascii="Times New Roman" w:eastAsia="Times New Roman" w:hAnsi="Times New Roman" w:cs="Times New Roman"/>
          <w:sz w:val="24"/>
          <w:szCs w:val="24"/>
        </w:rPr>
        <w:t>does your organization activate</w:t>
      </w:r>
      <w:r w:rsidRPr="005C04E7">
        <w:rPr>
          <w:rFonts w:ascii="Times New Roman" w:eastAsia="Times New Roman" w:hAnsi="Times New Roman" w:cs="Times New Roman"/>
          <w:sz w:val="24"/>
          <w:szCs w:val="24"/>
        </w:rPr>
        <w:t xml:space="preserve"> these agreements (i.e., what type of coordination and request process</w:t>
      </w:r>
      <w:r w:rsidR="00ED5AC4">
        <w:rPr>
          <w:rFonts w:ascii="Times New Roman" w:eastAsia="Times New Roman" w:hAnsi="Times New Roman" w:cs="Times New Roman"/>
          <w:sz w:val="24"/>
          <w:szCs w:val="24"/>
        </w:rPr>
        <w:t>es</w:t>
      </w:r>
      <w:r w:rsidRPr="005C04E7">
        <w:rPr>
          <w:rFonts w:ascii="Times New Roman" w:eastAsia="Times New Roman" w:hAnsi="Times New Roman" w:cs="Times New Roman"/>
          <w:sz w:val="24"/>
          <w:szCs w:val="24"/>
        </w:rPr>
        <w:t xml:space="preserve"> </w:t>
      </w:r>
      <w:r w:rsidR="00DD4A9F" w:rsidRPr="005C04E7">
        <w:rPr>
          <w:rFonts w:ascii="Times New Roman" w:eastAsia="Times New Roman" w:hAnsi="Times New Roman" w:cs="Times New Roman"/>
          <w:sz w:val="24"/>
          <w:szCs w:val="24"/>
        </w:rPr>
        <w:t>do the agreements</w:t>
      </w:r>
      <w:r w:rsidRPr="005C04E7">
        <w:rPr>
          <w:rFonts w:ascii="Times New Roman" w:eastAsia="Times New Roman" w:hAnsi="Times New Roman" w:cs="Times New Roman"/>
          <w:sz w:val="24"/>
          <w:szCs w:val="24"/>
        </w:rPr>
        <w:t xml:space="preserve"> require)? </w:t>
      </w:r>
    </w:p>
    <w:p w14:paraId="5BD25117" w14:textId="6C77ADC8"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Would your organization or state</w:t>
      </w:r>
      <w:r w:rsidR="00DD4A9F" w:rsidRPr="005C04E7">
        <w:rPr>
          <w:rFonts w:ascii="Times New Roman" w:eastAsia="Times New Roman" w:hAnsi="Times New Roman" w:cs="Times New Roman"/>
          <w:sz w:val="24"/>
          <w:szCs w:val="24"/>
        </w:rPr>
        <w:t xml:space="preserve"> </w:t>
      </w:r>
      <w:r w:rsidRPr="005C04E7">
        <w:rPr>
          <w:rFonts w:ascii="Times New Roman" w:eastAsia="Times New Roman" w:hAnsi="Times New Roman" w:cs="Times New Roman"/>
          <w:sz w:val="24"/>
          <w:szCs w:val="24"/>
        </w:rPr>
        <w:t>/</w:t>
      </w:r>
      <w:r w:rsidR="00DD4A9F" w:rsidRPr="005C04E7">
        <w:rPr>
          <w:rFonts w:ascii="Times New Roman" w:eastAsia="Times New Roman" w:hAnsi="Times New Roman" w:cs="Times New Roman"/>
          <w:sz w:val="24"/>
          <w:szCs w:val="24"/>
        </w:rPr>
        <w:t xml:space="preserve"> </w:t>
      </w:r>
      <w:r w:rsidRPr="005C04E7">
        <w:rPr>
          <w:rFonts w:ascii="Times New Roman" w:eastAsia="Times New Roman" w:hAnsi="Times New Roman" w:cs="Times New Roman"/>
          <w:sz w:val="24"/>
          <w:szCs w:val="24"/>
        </w:rPr>
        <w:t>local organizations be requesting grant assistant to support recovery efforts?</w:t>
      </w:r>
    </w:p>
    <w:p w14:paraId="2E7DD85E" w14:textId="08FF225A" w:rsidR="00527538" w:rsidRPr="005C04E7" w:rsidRDefault="00527538" w:rsidP="008F2871">
      <w:pPr>
        <w:numPr>
          <w:ilvl w:val="0"/>
          <w:numId w:val="13"/>
        </w:numPr>
        <w:spacing w:before="120" w:after="120" w:line="240" w:lineRule="auto"/>
        <w:jc w:val="both"/>
        <w:rPr>
          <w:rFonts w:ascii="Times New Roman" w:eastAsia="Times New Roman" w:hAnsi="Times New Roman" w:cs="Times New Roman"/>
          <w:sz w:val="24"/>
          <w:szCs w:val="24"/>
        </w:rPr>
      </w:pPr>
      <w:r w:rsidRPr="005C04E7">
        <w:rPr>
          <w:rFonts w:ascii="Times New Roman" w:eastAsia="Times New Roman" w:hAnsi="Times New Roman" w:cs="Times New Roman"/>
          <w:bCs/>
          <w:sz w:val="24"/>
          <w:szCs w:val="24"/>
        </w:rPr>
        <w:t xml:space="preserve">What are your </w:t>
      </w:r>
      <w:r w:rsidR="00E70C01" w:rsidRPr="005C04E7">
        <w:rPr>
          <w:rFonts w:ascii="Times New Roman" w:eastAsia="Times New Roman" w:hAnsi="Times New Roman" w:cs="Times New Roman"/>
          <w:bCs/>
          <w:sz w:val="24"/>
          <w:szCs w:val="24"/>
        </w:rPr>
        <w:t>facility’s interdependencies</w:t>
      </w:r>
      <w:r w:rsidRPr="005C04E7">
        <w:rPr>
          <w:rFonts w:ascii="Times New Roman" w:eastAsia="Times New Roman" w:hAnsi="Times New Roman" w:cs="Times New Roman"/>
          <w:bCs/>
          <w:sz w:val="24"/>
          <w:szCs w:val="24"/>
        </w:rPr>
        <w:t>?</w:t>
      </w:r>
    </w:p>
    <w:p w14:paraId="2CE24F0A" w14:textId="77D8388F"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bCs/>
          <w:sz w:val="24"/>
          <w:szCs w:val="24"/>
        </w:rPr>
      </w:pPr>
      <w:r w:rsidRPr="005C04E7">
        <w:rPr>
          <w:rFonts w:ascii="Times New Roman" w:eastAsia="Times New Roman" w:hAnsi="Times New Roman" w:cs="Times New Roman"/>
          <w:bCs/>
          <w:sz w:val="24"/>
          <w:szCs w:val="24"/>
        </w:rPr>
        <w:t xml:space="preserve">What stakeholders are dependent upon your </w:t>
      </w:r>
      <w:r w:rsidR="00416661" w:rsidRPr="005C04E7">
        <w:rPr>
          <w:rFonts w:ascii="Times New Roman" w:eastAsia="Times New Roman" w:hAnsi="Times New Roman" w:cs="Times New Roman"/>
          <w:bCs/>
          <w:sz w:val="24"/>
          <w:szCs w:val="24"/>
        </w:rPr>
        <w:t>facility</w:t>
      </w:r>
      <w:r w:rsidR="0085198F" w:rsidRPr="005C04E7">
        <w:rPr>
          <w:rFonts w:ascii="Times New Roman" w:eastAsia="Times New Roman" w:hAnsi="Times New Roman" w:cs="Times New Roman"/>
          <w:bCs/>
          <w:sz w:val="24"/>
          <w:szCs w:val="24"/>
        </w:rPr>
        <w:t xml:space="preserve"> </w:t>
      </w:r>
      <w:r w:rsidRPr="005C04E7">
        <w:rPr>
          <w:rFonts w:ascii="Times New Roman" w:eastAsia="Times New Roman" w:hAnsi="Times New Roman" w:cs="Times New Roman"/>
          <w:bCs/>
          <w:sz w:val="24"/>
          <w:szCs w:val="24"/>
        </w:rPr>
        <w:t>and its services?</w:t>
      </w:r>
    </w:p>
    <w:p w14:paraId="00FEF1A7" w14:textId="3CFEAE53"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Who are the key stakeholders or groups that your </w:t>
      </w:r>
      <w:r w:rsidR="0085198F" w:rsidRPr="005C04E7">
        <w:rPr>
          <w:rFonts w:ascii="Times New Roman" w:eastAsia="Times New Roman" w:hAnsi="Times New Roman" w:cs="Times New Roman"/>
          <w:sz w:val="24"/>
          <w:szCs w:val="24"/>
        </w:rPr>
        <w:t>facility</w:t>
      </w:r>
      <w:r w:rsidRPr="005C04E7">
        <w:rPr>
          <w:rFonts w:ascii="Times New Roman" w:eastAsia="Times New Roman" w:hAnsi="Times New Roman" w:cs="Times New Roman"/>
          <w:sz w:val="24"/>
          <w:szCs w:val="24"/>
        </w:rPr>
        <w:t xml:space="preserve"> relies upon to help restore your operations and assets? </w:t>
      </w:r>
    </w:p>
    <w:p w14:paraId="5F199805" w14:textId="1D3D8B33"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What public sector organizations / resources </w:t>
      </w:r>
      <w:r w:rsidR="00E70C01" w:rsidRPr="005C04E7">
        <w:rPr>
          <w:rFonts w:ascii="Times New Roman" w:eastAsia="Times New Roman" w:hAnsi="Times New Roman" w:cs="Times New Roman"/>
          <w:sz w:val="24"/>
          <w:szCs w:val="24"/>
        </w:rPr>
        <w:t>does your</w:t>
      </w:r>
      <w:r w:rsidR="0085198F" w:rsidRPr="005C04E7">
        <w:rPr>
          <w:rFonts w:ascii="Times New Roman" w:eastAsia="Times New Roman" w:hAnsi="Times New Roman" w:cs="Times New Roman"/>
          <w:sz w:val="24"/>
          <w:szCs w:val="24"/>
        </w:rPr>
        <w:t xml:space="preserve"> facility </w:t>
      </w:r>
      <w:r w:rsidRPr="005C04E7">
        <w:rPr>
          <w:rFonts w:ascii="Times New Roman" w:eastAsia="Times New Roman" w:hAnsi="Times New Roman" w:cs="Times New Roman"/>
          <w:sz w:val="24"/>
          <w:szCs w:val="24"/>
        </w:rPr>
        <w:t>rely on to help restore critical infrastructure assets?</w:t>
      </w:r>
    </w:p>
    <w:p w14:paraId="73E9E4D6" w14:textId="77777777"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bCs/>
          <w:sz w:val="24"/>
          <w:szCs w:val="24"/>
        </w:rPr>
      </w:pPr>
      <w:r w:rsidRPr="005C04E7">
        <w:rPr>
          <w:rFonts w:ascii="Times New Roman" w:eastAsia="Times New Roman" w:hAnsi="Times New Roman" w:cs="Times New Roman"/>
          <w:bCs/>
          <w:sz w:val="24"/>
          <w:szCs w:val="24"/>
        </w:rPr>
        <w:t>Do you have contracts / agreements in place with the organizations that control / own these resources / services for priority services in an emergency?</w:t>
      </w:r>
    </w:p>
    <w:p w14:paraId="6EFCCA98" w14:textId="3A6D74A3" w:rsidR="00527538" w:rsidRPr="005C04E7" w:rsidRDefault="00527538" w:rsidP="008F2871">
      <w:pPr>
        <w:numPr>
          <w:ilvl w:val="1"/>
          <w:numId w:val="13"/>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Who are the key mobilizers or champions (either individuals or functional roles) in your organization or community who</w:t>
      </w:r>
      <w:r w:rsidR="00DD4A9F" w:rsidRPr="005C04E7">
        <w:rPr>
          <w:rFonts w:ascii="Times New Roman" w:eastAsia="Times New Roman" w:hAnsi="Times New Roman" w:cs="Times New Roman"/>
          <w:sz w:val="24"/>
          <w:szCs w:val="24"/>
        </w:rPr>
        <w:t xml:space="preserve"> you</w:t>
      </w:r>
      <w:r w:rsidRPr="005C04E7">
        <w:rPr>
          <w:rFonts w:ascii="Times New Roman" w:eastAsia="Times New Roman" w:hAnsi="Times New Roman" w:cs="Times New Roman"/>
          <w:sz w:val="24"/>
          <w:szCs w:val="24"/>
        </w:rPr>
        <w:t xml:space="preserve"> must engage for an effective recovery?</w:t>
      </w:r>
    </w:p>
    <w:p w14:paraId="72F515F0" w14:textId="77777777" w:rsidR="00527538" w:rsidRPr="005C04E7" w:rsidRDefault="00527538" w:rsidP="008F2871">
      <w:pPr>
        <w:numPr>
          <w:ilvl w:val="0"/>
          <w:numId w:val="16"/>
        </w:numPr>
        <w:spacing w:before="120" w:after="120" w:line="240" w:lineRule="auto"/>
        <w:jc w:val="both"/>
        <w:rPr>
          <w:rFonts w:ascii="Times New Roman" w:eastAsia="Times New Roman" w:hAnsi="Times New Roman" w:cs="Times New Roman"/>
          <w:bCs/>
          <w:sz w:val="24"/>
          <w:szCs w:val="24"/>
        </w:rPr>
      </w:pPr>
      <w:r w:rsidRPr="005C04E7">
        <w:rPr>
          <w:rFonts w:ascii="Times New Roman" w:eastAsia="Times New Roman" w:hAnsi="Times New Roman" w:cs="Times New Roman"/>
          <w:bCs/>
          <w:sz w:val="24"/>
          <w:szCs w:val="24"/>
        </w:rPr>
        <w:t xml:space="preserve">What public communications or warnings is your organization disseminating? </w:t>
      </w:r>
    </w:p>
    <w:p w14:paraId="3F57879B" w14:textId="2B820A11" w:rsidR="00527538" w:rsidRPr="001C7299" w:rsidRDefault="00527538" w:rsidP="008F2871">
      <w:pPr>
        <w:numPr>
          <w:ilvl w:val="0"/>
          <w:numId w:val="12"/>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Who would make decisions regarding</w:t>
      </w:r>
      <w:r w:rsidR="00CA7150">
        <w:rPr>
          <w:rFonts w:ascii="Times New Roman" w:eastAsia="Times New Roman" w:hAnsi="Times New Roman" w:cs="Times New Roman"/>
          <w:sz w:val="24"/>
          <w:szCs w:val="24"/>
        </w:rPr>
        <w:t xml:space="preserve"> the</w:t>
      </w:r>
      <w:r w:rsidRPr="001C7299">
        <w:rPr>
          <w:rFonts w:ascii="Times New Roman" w:eastAsia="Times New Roman" w:hAnsi="Times New Roman" w:cs="Times New Roman"/>
          <w:sz w:val="24"/>
          <w:szCs w:val="24"/>
        </w:rPr>
        <w:t xml:space="preserve"> release of information to the public?</w:t>
      </w:r>
    </w:p>
    <w:p w14:paraId="1BFA230C" w14:textId="3B758139" w:rsidR="00527538" w:rsidRPr="005C04E7" w:rsidRDefault="00527538" w:rsidP="008F2871">
      <w:pPr>
        <w:numPr>
          <w:ilvl w:val="0"/>
          <w:numId w:val="12"/>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How quickly </w:t>
      </w:r>
      <w:r w:rsidR="00DD4A9F" w:rsidRPr="005C04E7">
        <w:rPr>
          <w:rFonts w:ascii="Times New Roman" w:eastAsia="Times New Roman" w:hAnsi="Times New Roman" w:cs="Times New Roman"/>
          <w:sz w:val="24"/>
          <w:szCs w:val="24"/>
        </w:rPr>
        <w:t>is your organization releasing</w:t>
      </w:r>
      <w:r w:rsidRPr="005C04E7">
        <w:rPr>
          <w:rFonts w:ascii="Times New Roman" w:eastAsia="Times New Roman" w:hAnsi="Times New Roman" w:cs="Times New Roman"/>
          <w:sz w:val="24"/>
          <w:szCs w:val="24"/>
        </w:rPr>
        <w:t xml:space="preserve"> information?</w:t>
      </w:r>
    </w:p>
    <w:p w14:paraId="661F3FC0" w14:textId="4CA8F041" w:rsidR="00527538" w:rsidRPr="005C04E7" w:rsidRDefault="00527538" w:rsidP="008F2871">
      <w:pPr>
        <w:numPr>
          <w:ilvl w:val="0"/>
          <w:numId w:val="12"/>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What methods are </w:t>
      </w:r>
      <w:r w:rsidR="00DD4A9F" w:rsidRPr="005C04E7">
        <w:rPr>
          <w:rFonts w:ascii="Times New Roman" w:eastAsia="Times New Roman" w:hAnsi="Times New Roman" w:cs="Times New Roman"/>
          <w:sz w:val="24"/>
          <w:szCs w:val="24"/>
        </w:rPr>
        <w:t>you</w:t>
      </w:r>
      <w:r w:rsidRPr="005C04E7">
        <w:rPr>
          <w:rFonts w:ascii="Times New Roman" w:eastAsia="Times New Roman" w:hAnsi="Times New Roman" w:cs="Times New Roman"/>
          <w:sz w:val="24"/>
          <w:szCs w:val="24"/>
        </w:rPr>
        <w:t xml:space="preserve"> us</w:t>
      </w:r>
      <w:r w:rsidR="00DD4A9F" w:rsidRPr="005C04E7">
        <w:rPr>
          <w:rFonts w:ascii="Times New Roman" w:eastAsia="Times New Roman" w:hAnsi="Times New Roman" w:cs="Times New Roman"/>
          <w:sz w:val="24"/>
          <w:szCs w:val="24"/>
        </w:rPr>
        <w:t>ing</w:t>
      </w:r>
      <w:r w:rsidRPr="005C04E7">
        <w:rPr>
          <w:rFonts w:ascii="Times New Roman" w:eastAsia="Times New Roman" w:hAnsi="Times New Roman" w:cs="Times New Roman"/>
          <w:sz w:val="24"/>
          <w:szCs w:val="24"/>
        </w:rPr>
        <w:t xml:space="preserve"> to distribute information?</w:t>
      </w:r>
    </w:p>
    <w:p w14:paraId="57DD9206" w14:textId="49DE98CA" w:rsidR="00527538" w:rsidRPr="005C04E7" w:rsidRDefault="00527538" w:rsidP="008F2871">
      <w:pPr>
        <w:numPr>
          <w:ilvl w:val="0"/>
          <w:numId w:val="12"/>
        </w:numPr>
        <w:spacing w:before="120" w:after="120" w:line="240" w:lineRule="auto"/>
        <w:ind w:left="1080"/>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How </w:t>
      </w:r>
      <w:r w:rsidR="00DD4A9F" w:rsidRPr="005C04E7">
        <w:rPr>
          <w:rFonts w:ascii="Times New Roman" w:eastAsia="Times New Roman" w:hAnsi="Times New Roman" w:cs="Times New Roman"/>
          <w:sz w:val="24"/>
          <w:szCs w:val="24"/>
        </w:rPr>
        <w:t>do the relevant stakeholders coordinate</w:t>
      </w:r>
      <w:r w:rsidRPr="005C04E7">
        <w:rPr>
          <w:rFonts w:ascii="Times New Roman" w:eastAsia="Times New Roman" w:hAnsi="Times New Roman" w:cs="Times New Roman"/>
          <w:sz w:val="24"/>
          <w:szCs w:val="24"/>
        </w:rPr>
        <w:t xml:space="preserve"> public messaging?</w:t>
      </w:r>
    </w:p>
    <w:p w14:paraId="56389948" w14:textId="20ACDC7B" w:rsidR="00527538" w:rsidRPr="005C04E7" w:rsidRDefault="00527538" w:rsidP="008F2871">
      <w:pPr>
        <w:numPr>
          <w:ilvl w:val="0"/>
          <w:numId w:val="16"/>
        </w:numPr>
        <w:spacing w:before="120" w:after="120" w:line="240" w:lineRule="auto"/>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 xml:space="preserve">What measures </w:t>
      </w:r>
      <w:r w:rsidR="00DD4A9F" w:rsidRPr="005C04E7">
        <w:rPr>
          <w:rFonts w:ascii="Times New Roman" w:eastAsia="Times New Roman" w:hAnsi="Times New Roman" w:cs="Times New Roman"/>
          <w:sz w:val="24"/>
          <w:szCs w:val="24"/>
        </w:rPr>
        <w:t>does your organization</w:t>
      </w:r>
      <w:r w:rsidRPr="005C04E7">
        <w:rPr>
          <w:rFonts w:ascii="Times New Roman" w:eastAsia="Times New Roman" w:hAnsi="Times New Roman" w:cs="Times New Roman"/>
          <w:sz w:val="24"/>
          <w:szCs w:val="24"/>
        </w:rPr>
        <w:t xml:space="preserve"> take to disrupt the distribution of fake information?</w:t>
      </w:r>
    </w:p>
    <w:p w14:paraId="4D156599" w14:textId="77777777" w:rsidR="00527538" w:rsidRPr="005C04E7" w:rsidRDefault="00527538" w:rsidP="008F2871">
      <w:pPr>
        <w:numPr>
          <w:ilvl w:val="0"/>
          <w:numId w:val="16"/>
        </w:numPr>
        <w:spacing w:before="120" w:after="120" w:line="240" w:lineRule="auto"/>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t>What is the process to collect evidence that belongs to citizens (cell phone video, cameras, security footage from private businesses, etc.)?</w:t>
      </w:r>
    </w:p>
    <w:p w14:paraId="56853E98" w14:textId="024D61A2" w:rsidR="00813DE6" w:rsidRPr="005C04E7" w:rsidRDefault="00527538" w:rsidP="008F2871">
      <w:pPr>
        <w:numPr>
          <w:ilvl w:val="0"/>
          <w:numId w:val="16"/>
        </w:numPr>
        <w:spacing w:before="120" w:after="120" w:line="240" w:lineRule="auto"/>
        <w:jc w:val="both"/>
        <w:rPr>
          <w:rFonts w:ascii="Times New Roman" w:eastAsia="Times New Roman" w:hAnsi="Times New Roman" w:cs="Times New Roman"/>
          <w:sz w:val="24"/>
          <w:szCs w:val="24"/>
        </w:rPr>
      </w:pPr>
      <w:r w:rsidRPr="005C04E7">
        <w:rPr>
          <w:rFonts w:ascii="Times New Roman" w:eastAsia="Times New Roman" w:hAnsi="Times New Roman" w:cs="Times New Roman"/>
          <w:sz w:val="24"/>
          <w:szCs w:val="24"/>
        </w:rPr>
        <w:lastRenderedPageBreak/>
        <w:t xml:space="preserve">How </w:t>
      </w:r>
      <w:r w:rsidR="00DD4A9F" w:rsidRPr="005C04E7">
        <w:rPr>
          <w:rFonts w:ascii="Times New Roman" w:eastAsia="Times New Roman" w:hAnsi="Times New Roman" w:cs="Times New Roman"/>
          <w:sz w:val="24"/>
          <w:szCs w:val="24"/>
        </w:rPr>
        <w:t>do you reunit</w:t>
      </w:r>
      <w:r w:rsidR="00CA7150">
        <w:rPr>
          <w:rFonts w:ascii="Times New Roman" w:eastAsia="Times New Roman" w:hAnsi="Times New Roman" w:cs="Times New Roman"/>
          <w:sz w:val="24"/>
          <w:szCs w:val="24"/>
        </w:rPr>
        <w:t>e</w:t>
      </w:r>
      <w:r w:rsidR="00DD4A9F" w:rsidRPr="001C7299">
        <w:rPr>
          <w:rFonts w:ascii="Times New Roman" w:eastAsia="Times New Roman" w:hAnsi="Times New Roman" w:cs="Times New Roman"/>
          <w:sz w:val="24"/>
          <w:szCs w:val="24"/>
        </w:rPr>
        <w:t xml:space="preserve"> owners with their</w:t>
      </w:r>
      <w:r w:rsidRPr="005C04E7">
        <w:rPr>
          <w:rFonts w:ascii="Times New Roman" w:eastAsia="Times New Roman" w:hAnsi="Times New Roman" w:cs="Times New Roman"/>
          <w:sz w:val="24"/>
          <w:szCs w:val="24"/>
        </w:rPr>
        <w:t xml:space="preserve"> personal items left at the scene</w:t>
      </w:r>
      <w:r w:rsidR="00DD4A9F" w:rsidRPr="005C04E7">
        <w:rPr>
          <w:rFonts w:ascii="Times New Roman" w:eastAsia="Times New Roman" w:hAnsi="Times New Roman" w:cs="Times New Roman"/>
          <w:sz w:val="24"/>
          <w:szCs w:val="24"/>
        </w:rPr>
        <w:t>?</w:t>
      </w: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3"/>
          <w:pgSz w:w="12240" w:h="15840"/>
          <w:pgMar w:top="1440" w:right="1440" w:bottom="1440" w:left="1440" w:header="576" w:footer="576" w:gutter="0"/>
          <w:cols w:space="720"/>
          <w:docGrid w:linePitch="360"/>
        </w:sectPr>
      </w:pP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9802D4" w:rsidRPr="003035EC" w14:paraId="593EE04C" w14:textId="77777777" w:rsidTr="000A75F7">
        <w:trPr>
          <w:cantSplit/>
          <w:tblHeader/>
          <w:jc w:val="center"/>
        </w:trPr>
        <w:tc>
          <w:tcPr>
            <w:tcW w:w="9330" w:type="dxa"/>
            <w:shd w:val="clear" w:color="auto" w:fill="005288"/>
          </w:tcPr>
          <w:p w14:paraId="7414B3B3" w14:textId="77777777" w:rsidR="009802D4" w:rsidRPr="003035EC" w:rsidRDefault="009802D4"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9802D4" w:rsidRPr="003035EC" w14:paraId="2C97F558" w14:textId="77777777" w:rsidTr="000A75F7">
        <w:trPr>
          <w:cantSplit/>
          <w:jc w:val="center"/>
        </w:trPr>
        <w:tc>
          <w:tcPr>
            <w:tcW w:w="9330" w:type="dxa"/>
            <w:shd w:val="clear" w:color="auto" w:fill="auto"/>
          </w:tcPr>
          <w:p w14:paraId="5C2FB0A1" w14:textId="77777777" w:rsidR="009802D4" w:rsidRPr="003035EC" w:rsidRDefault="009802D4"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9802D4" w:rsidRPr="003035EC" w14:paraId="4C365AC1" w14:textId="77777777" w:rsidTr="000A75F7">
        <w:trPr>
          <w:cantSplit/>
          <w:jc w:val="center"/>
        </w:trPr>
        <w:tc>
          <w:tcPr>
            <w:tcW w:w="9330" w:type="dxa"/>
            <w:shd w:val="clear" w:color="auto" w:fill="auto"/>
          </w:tcPr>
          <w:p w14:paraId="5CABF72D" w14:textId="77777777" w:rsidR="009802D4" w:rsidRPr="003035EC" w:rsidRDefault="009802D4" w:rsidP="000A75F7">
            <w:pPr>
              <w:spacing w:before="60" w:after="60"/>
              <w:jc w:val="both"/>
              <w:rPr>
                <w:rFonts w:ascii="Arial" w:hAnsi="Arial" w:cs="Arial"/>
                <w:bCs/>
                <w:szCs w:val="21"/>
              </w:rPr>
            </w:pPr>
          </w:p>
        </w:tc>
      </w:tr>
      <w:tr w:rsidR="009802D4" w:rsidRPr="003035EC" w14:paraId="4A7E1485" w14:textId="77777777" w:rsidTr="000A75F7">
        <w:trPr>
          <w:cantSplit/>
          <w:jc w:val="center"/>
        </w:trPr>
        <w:tc>
          <w:tcPr>
            <w:tcW w:w="9330" w:type="dxa"/>
            <w:shd w:val="clear" w:color="auto" w:fill="auto"/>
          </w:tcPr>
          <w:p w14:paraId="5C447D0C" w14:textId="77777777" w:rsidR="009802D4" w:rsidRPr="003035EC" w:rsidRDefault="009802D4" w:rsidP="000A75F7">
            <w:pPr>
              <w:spacing w:before="60" w:after="60"/>
              <w:jc w:val="both"/>
              <w:rPr>
                <w:rFonts w:ascii="Arial" w:hAnsi="Arial" w:cs="Arial"/>
                <w:bCs/>
                <w:szCs w:val="21"/>
              </w:rPr>
            </w:pPr>
          </w:p>
        </w:tc>
      </w:tr>
      <w:tr w:rsidR="009802D4" w:rsidRPr="003035EC" w14:paraId="4F9B8127" w14:textId="77777777" w:rsidTr="000A75F7">
        <w:trPr>
          <w:cantSplit/>
          <w:jc w:val="center"/>
        </w:trPr>
        <w:tc>
          <w:tcPr>
            <w:tcW w:w="9330" w:type="dxa"/>
            <w:shd w:val="clear" w:color="auto" w:fill="auto"/>
          </w:tcPr>
          <w:p w14:paraId="61E60004" w14:textId="77777777" w:rsidR="009802D4" w:rsidRPr="003035EC" w:rsidRDefault="009802D4" w:rsidP="000A75F7">
            <w:pPr>
              <w:spacing w:before="60" w:after="60"/>
              <w:jc w:val="both"/>
              <w:rPr>
                <w:rFonts w:ascii="Arial" w:hAnsi="Arial" w:cs="Arial"/>
                <w:bCs/>
                <w:szCs w:val="21"/>
              </w:rPr>
            </w:pPr>
          </w:p>
        </w:tc>
      </w:tr>
    </w:tbl>
    <w:p w14:paraId="1BB69DFF" w14:textId="77777777" w:rsidR="009802D4" w:rsidRDefault="009802D4" w:rsidP="009802D4">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9802D4" w:rsidRPr="003035EC" w14:paraId="43400994" w14:textId="77777777" w:rsidTr="000A75F7">
        <w:trPr>
          <w:cantSplit/>
          <w:tblHeader/>
          <w:jc w:val="center"/>
        </w:trPr>
        <w:tc>
          <w:tcPr>
            <w:tcW w:w="9330" w:type="dxa"/>
            <w:shd w:val="clear" w:color="auto" w:fill="005288"/>
          </w:tcPr>
          <w:p w14:paraId="47D7F788" w14:textId="77777777" w:rsidR="009802D4" w:rsidRPr="003035EC" w:rsidRDefault="009802D4"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9802D4" w:rsidRPr="003035EC" w14:paraId="72D11F21" w14:textId="77777777" w:rsidTr="000A75F7">
        <w:trPr>
          <w:cantSplit/>
          <w:jc w:val="center"/>
        </w:trPr>
        <w:tc>
          <w:tcPr>
            <w:tcW w:w="9330" w:type="dxa"/>
            <w:shd w:val="clear" w:color="auto" w:fill="auto"/>
          </w:tcPr>
          <w:p w14:paraId="0ABC3F32" w14:textId="77777777" w:rsidR="009802D4" w:rsidRPr="003035EC" w:rsidRDefault="009802D4"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9802D4" w:rsidRPr="003035EC" w14:paraId="4118BE7B" w14:textId="77777777" w:rsidTr="000A75F7">
        <w:trPr>
          <w:cantSplit/>
          <w:jc w:val="center"/>
        </w:trPr>
        <w:tc>
          <w:tcPr>
            <w:tcW w:w="9330" w:type="dxa"/>
            <w:shd w:val="clear" w:color="auto" w:fill="auto"/>
          </w:tcPr>
          <w:p w14:paraId="5BA41725" w14:textId="77777777" w:rsidR="009802D4" w:rsidRPr="003035EC" w:rsidRDefault="009802D4" w:rsidP="000A75F7">
            <w:pPr>
              <w:spacing w:before="60" w:after="60"/>
              <w:jc w:val="both"/>
              <w:rPr>
                <w:rFonts w:ascii="Arial" w:hAnsi="Arial" w:cs="Arial"/>
                <w:bCs/>
                <w:szCs w:val="21"/>
              </w:rPr>
            </w:pPr>
          </w:p>
        </w:tc>
      </w:tr>
      <w:tr w:rsidR="009802D4" w:rsidRPr="003035EC" w14:paraId="3F56C008" w14:textId="77777777" w:rsidTr="000A75F7">
        <w:trPr>
          <w:cantSplit/>
          <w:jc w:val="center"/>
        </w:trPr>
        <w:tc>
          <w:tcPr>
            <w:tcW w:w="9330" w:type="dxa"/>
            <w:shd w:val="clear" w:color="auto" w:fill="auto"/>
          </w:tcPr>
          <w:p w14:paraId="6D505EEE" w14:textId="77777777" w:rsidR="009802D4" w:rsidRPr="003035EC" w:rsidRDefault="009802D4" w:rsidP="000A75F7">
            <w:pPr>
              <w:spacing w:before="60" w:after="60"/>
              <w:jc w:val="both"/>
              <w:rPr>
                <w:rFonts w:ascii="Arial" w:hAnsi="Arial" w:cs="Arial"/>
                <w:bCs/>
                <w:szCs w:val="21"/>
              </w:rPr>
            </w:pPr>
          </w:p>
        </w:tc>
      </w:tr>
      <w:tr w:rsidR="009802D4" w:rsidRPr="003035EC" w14:paraId="08D4F07F" w14:textId="77777777" w:rsidTr="000A75F7">
        <w:trPr>
          <w:cantSplit/>
          <w:jc w:val="center"/>
        </w:trPr>
        <w:tc>
          <w:tcPr>
            <w:tcW w:w="9330" w:type="dxa"/>
            <w:shd w:val="clear" w:color="auto" w:fill="auto"/>
          </w:tcPr>
          <w:p w14:paraId="7E11B836" w14:textId="77777777" w:rsidR="009802D4" w:rsidRPr="003035EC" w:rsidRDefault="009802D4" w:rsidP="000A75F7">
            <w:pPr>
              <w:spacing w:before="60" w:after="60"/>
              <w:jc w:val="both"/>
              <w:rPr>
                <w:rFonts w:ascii="Arial" w:hAnsi="Arial" w:cs="Arial"/>
                <w:bCs/>
                <w:szCs w:val="21"/>
              </w:rPr>
            </w:pPr>
          </w:p>
        </w:tc>
      </w:tr>
    </w:tbl>
    <w:p w14:paraId="6C1AFBCB" w14:textId="77777777" w:rsidR="009802D4" w:rsidRDefault="009802D4" w:rsidP="009802D4">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9802D4" w:rsidRPr="003035EC" w14:paraId="7D76CCAC" w14:textId="77777777" w:rsidTr="000A75F7">
        <w:trPr>
          <w:cantSplit/>
          <w:tblHeader/>
          <w:jc w:val="center"/>
        </w:trPr>
        <w:tc>
          <w:tcPr>
            <w:tcW w:w="9330" w:type="dxa"/>
            <w:shd w:val="clear" w:color="auto" w:fill="005288"/>
          </w:tcPr>
          <w:p w14:paraId="623A9BC5" w14:textId="77777777" w:rsidR="009802D4" w:rsidRPr="003035EC" w:rsidRDefault="009802D4"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9802D4" w:rsidRPr="003035EC" w14:paraId="257D6083" w14:textId="77777777" w:rsidTr="000A75F7">
        <w:trPr>
          <w:cantSplit/>
          <w:jc w:val="center"/>
        </w:trPr>
        <w:tc>
          <w:tcPr>
            <w:tcW w:w="9330" w:type="dxa"/>
            <w:shd w:val="clear" w:color="auto" w:fill="auto"/>
          </w:tcPr>
          <w:p w14:paraId="5196E934" w14:textId="77777777" w:rsidR="009802D4" w:rsidRPr="003035EC" w:rsidRDefault="009802D4"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9802D4" w:rsidRPr="003035EC" w14:paraId="61C53E75" w14:textId="77777777" w:rsidTr="000A75F7">
        <w:trPr>
          <w:cantSplit/>
          <w:jc w:val="center"/>
        </w:trPr>
        <w:tc>
          <w:tcPr>
            <w:tcW w:w="9330" w:type="dxa"/>
            <w:shd w:val="clear" w:color="auto" w:fill="auto"/>
          </w:tcPr>
          <w:p w14:paraId="55EC354A" w14:textId="77777777" w:rsidR="009802D4" w:rsidRPr="003035EC" w:rsidRDefault="009802D4" w:rsidP="000A75F7">
            <w:pPr>
              <w:spacing w:before="60" w:after="60"/>
              <w:jc w:val="both"/>
              <w:rPr>
                <w:rFonts w:ascii="Arial" w:hAnsi="Arial" w:cs="Arial"/>
                <w:bCs/>
                <w:szCs w:val="21"/>
              </w:rPr>
            </w:pPr>
          </w:p>
        </w:tc>
      </w:tr>
      <w:tr w:rsidR="009802D4" w:rsidRPr="003035EC" w14:paraId="20277D8B" w14:textId="77777777" w:rsidTr="000A75F7">
        <w:trPr>
          <w:cantSplit/>
          <w:jc w:val="center"/>
        </w:trPr>
        <w:tc>
          <w:tcPr>
            <w:tcW w:w="9330" w:type="dxa"/>
            <w:shd w:val="clear" w:color="auto" w:fill="auto"/>
          </w:tcPr>
          <w:p w14:paraId="66FA01E4" w14:textId="77777777" w:rsidR="009802D4" w:rsidRPr="003035EC" w:rsidRDefault="009802D4" w:rsidP="000A75F7">
            <w:pPr>
              <w:spacing w:before="60" w:after="60"/>
              <w:jc w:val="both"/>
              <w:rPr>
                <w:rFonts w:ascii="Arial" w:hAnsi="Arial" w:cs="Arial"/>
                <w:bCs/>
                <w:szCs w:val="21"/>
              </w:rPr>
            </w:pPr>
          </w:p>
        </w:tc>
      </w:tr>
      <w:tr w:rsidR="009802D4" w:rsidRPr="003035EC" w14:paraId="1BC25A77" w14:textId="77777777" w:rsidTr="000A75F7">
        <w:trPr>
          <w:cantSplit/>
          <w:jc w:val="center"/>
        </w:trPr>
        <w:tc>
          <w:tcPr>
            <w:tcW w:w="9330" w:type="dxa"/>
            <w:shd w:val="clear" w:color="auto" w:fill="auto"/>
          </w:tcPr>
          <w:p w14:paraId="2607FEB0" w14:textId="77777777" w:rsidR="009802D4" w:rsidRPr="003035EC" w:rsidRDefault="009802D4" w:rsidP="000A75F7">
            <w:pPr>
              <w:spacing w:before="60" w:after="60"/>
              <w:jc w:val="both"/>
              <w:rPr>
                <w:rFonts w:ascii="Arial" w:hAnsi="Arial" w:cs="Arial"/>
                <w:bCs/>
                <w:szCs w:val="21"/>
              </w:rPr>
            </w:pPr>
          </w:p>
        </w:tc>
      </w:tr>
    </w:tbl>
    <w:p w14:paraId="0A15475F" w14:textId="77777777" w:rsidR="009802D4" w:rsidRDefault="009802D4" w:rsidP="009802D4">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9802D4" w:rsidRPr="003035EC" w14:paraId="0F5E2D83" w14:textId="77777777" w:rsidTr="000A75F7">
        <w:trPr>
          <w:cantSplit/>
          <w:tblHeader/>
          <w:jc w:val="center"/>
        </w:trPr>
        <w:tc>
          <w:tcPr>
            <w:tcW w:w="9330" w:type="dxa"/>
            <w:shd w:val="clear" w:color="auto" w:fill="005288"/>
          </w:tcPr>
          <w:p w14:paraId="6D5FCD91" w14:textId="77777777" w:rsidR="009802D4" w:rsidRPr="003035EC" w:rsidRDefault="009802D4"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9802D4" w:rsidRPr="003035EC" w14:paraId="6F9BFC91" w14:textId="77777777" w:rsidTr="000A75F7">
        <w:trPr>
          <w:cantSplit/>
          <w:jc w:val="center"/>
        </w:trPr>
        <w:tc>
          <w:tcPr>
            <w:tcW w:w="9330" w:type="dxa"/>
            <w:shd w:val="clear" w:color="auto" w:fill="auto"/>
          </w:tcPr>
          <w:p w14:paraId="2B04BB8E" w14:textId="77777777" w:rsidR="009802D4" w:rsidRPr="003035EC" w:rsidRDefault="009802D4"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9802D4" w:rsidRPr="003035EC" w14:paraId="6AED4E81" w14:textId="77777777" w:rsidTr="000A75F7">
        <w:trPr>
          <w:cantSplit/>
          <w:jc w:val="center"/>
        </w:trPr>
        <w:tc>
          <w:tcPr>
            <w:tcW w:w="9330" w:type="dxa"/>
            <w:shd w:val="clear" w:color="auto" w:fill="auto"/>
          </w:tcPr>
          <w:p w14:paraId="4E35398A" w14:textId="77777777" w:rsidR="009802D4" w:rsidRPr="003035EC" w:rsidRDefault="009802D4" w:rsidP="000A75F7">
            <w:pPr>
              <w:spacing w:before="60" w:after="60"/>
              <w:jc w:val="both"/>
              <w:rPr>
                <w:rFonts w:ascii="Arial" w:hAnsi="Arial" w:cs="Arial"/>
                <w:bCs/>
                <w:szCs w:val="21"/>
              </w:rPr>
            </w:pPr>
          </w:p>
        </w:tc>
      </w:tr>
      <w:tr w:rsidR="009802D4" w:rsidRPr="003035EC" w14:paraId="17410BCC" w14:textId="77777777" w:rsidTr="000A75F7">
        <w:trPr>
          <w:cantSplit/>
          <w:jc w:val="center"/>
        </w:trPr>
        <w:tc>
          <w:tcPr>
            <w:tcW w:w="9330" w:type="dxa"/>
            <w:shd w:val="clear" w:color="auto" w:fill="auto"/>
          </w:tcPr>
          <w:p w14:paraId="2CE98FDE" w14:textId="77777777" w:rsidR="009802D4" w:rsidRPr="003035EC" w:rsidRDefault="009802D4" w:rsidP="000A75F7">
            <w:pPr>
              <w:spacing w:before="60" w:after="60"/>
              <w:jc w:val="both"/>
              <w:rPr>
                <w:rFonts w:ascii="Arial" w:hAnsi="Arial" w:cs="Arial"/>
                <w:bCs/>
                <w:szCs w:val="21"/>
              </w:rPr>
            </w:pPr>
          </w:p>
        </w:tc>
      </w:tr>
      <w:tr w:rsidR="009802D4" w:rsidRPr="003035EC" w14:paraId="62302154" w14:textId="77777777" w:rsidTr="000A75F7">
        <w:trPr>
          <w:cantSplit/>
          <w:jc w:val="center"/>
        </w:trPr>
        <w:tc>
          <w:tcPr>
            <w:tcW w:w="9330" w:type="dxa"/>
            <w:shd w:val="clear" w:color="auto" w:fill="auto"/>
          </w:tcPr>
          <w:p w14:paraId="356E43E9" w14:textId="77777777" w:rsidR="009802D4" w:rsidRPr="003035EC" w:rsidRDefault="009802D4" w:rsidP="000A75F7">
            <w:pPr>
              <w:spacing w:before="60" w:after="60"/>
              <w:jc w:val="both"/>
              <w:rPr>
                <w:rFonts w:ascii="Arial" w:hAnsi="Arial" w:cs="Arial"/>
                <w:bCs/>
                <w:szCs w:val="21"/>
              </w:rPr>
            </w:pPr>
          </w:p>
        </w:tc>
      </w:tr>
    </w:tbl>
    <w:p w14:paraId="6B7B6BA1" w14:textId="77777777" w:rsidR="009802D4" w:rsidRDefault="009802D4" w:rsidP="009802D4">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9802D4" w:rsidRPr="003035EC" w14:paraId="4F0B14EA" w14:textId="77777777" w:rsidTr="000A75F7">
        <w:trPr>
          <w:cantSplit/>
          <w:tblHeader/>
          <w:jc w:val="center"/>
        </w:trPr>
        <w:tc>
          <w:tcPr>
            <w:tcW w:w="9330" w:type="dxa"/>
            <w:shd w:val="clear" w:color="auto" w:fill="005288"/>
          </w:tcPr>
          <w:p w14:paraId="78DCF0B4" w14:textId="77777777" w:rsidR="009802D4" w:rsidRPr="003035EC" w:rsidRDefault="009802D4" w:rsidP="000A75F7">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9802D4" w:rsidRPr="003035EC" w14:paraId="3FCE2344" w14:textId="77777777" w:rsidTr="000A75F7">
        <w:trPr>
          <w:cantSplit/>
          <w:jc w:val="center"/>
        </w:trPr>
        <w:tc>
          <w:tcPr>
            <w:tcW w:w="9330" w:type="dxa"/>
            <w:shd w:val="clear" w:color="auto" w:fill="auto"/>
          </w:tcPr>
          <w:p w14:paraId="772E21A8" w14:textId="77777777" w:rsidR="009802D4" w:rsidRPr="003035EC" w:rsidRDefault="009802D4"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9802D4" w:rsidRPr="003035EC" w14:paraId="431749E5" w14:textId="77777777" w:rsidTr="000A75F7">
        <w:trPr>
          <w:cantSplit/>
          <w:jc w:val="center"/>
        </w:trPr>
        <w:tc>
          <w:tcPr>
            <w:tcW w:w="9330" w:type="dxa"/>
            <w:shd w:val="clear" w:color="auto" w:fill="auto"/>
          </w:tcPr>
          <w:p w14:paraId="622BBDA5" w14:textId="77777777" w:rsidR="009802D4" w:rsidRPr="003035EC" w:rsidRDefault="009802D4" w:rsidP="000A75F7">
            <w:pPr>
              <w:spacing w:before="60" w:after="60"/>
              <w:jc w:val="both"/>
              <w:rPr>
                <w:rFonts w:ascii="Arial" w:hAnsi="Arial" w:cs="Arial"/>
                <w:bCs/>
                <w:szCs w:val="21"/>
              </w:rPr>
            </w:pPr>
          </w:p>
        </w:tc>
      </w:tr>
      <w:tr w:rsidR="009802D4" w:rsidRPr="003035EC" w14:paraId="4E4D50C5" w14:textId="77777777" w:rsidTr="000A75F7">
        <w:trPr>
          <w:cantSplit/>
          <w:jc w:val="center"/>
        </w:trPr>
        <w:tc>
          <w:tcPr>
            <w:tcW w:w="9330" w:type="dxa"/>
            <w:shd w:val="clear" w:color="auto" w:fill="auto"/>
          </w:tcPr>
          <w:p w14:paraId="6F7A9FB2" w14:textId="77777777" w:rsidR="009802D4" w:rsidRPr="003035EC" w:rsidRDefault="009802D4" w:rsidP="000A75F7">
            <w:pPr>
              <w:spacing w:before="60" w:after="60"/>
              <w:jc w:val="both"/>
              <w:rPr>
                <w:rFonts w:ascii="Arial" w:hAnsi="Arial" w:cs="Arial"/>
                <w:bCs/>
                <w:szCs w:val="21"/>
              </w:rPr>
            </w:pPr>
          </w:p>
        </w:tc>
      </w:tr>
      <w:tr w:rsidR="009802D4" w:rsidRPr="003035EC" w14:paraId="04B49F8F" w14:textId="77777777" w:rsidTr="000A75F7">
        <w:trPr>
          <w:cantSplit/>
          <w:jc w:val="center"/>
        </w:trPr>
        <w:tc>
          <w:tcPr>
            <w:tcW w:w="9330" w:type="dxa"/>
            <w:shd w:val="clear" w:color="auto" w:fill="auto"/>
          </w:tcPr>
          <w:p w14:paraId="07207EFF" w14:textId="77777777" w:rsidR="009802D4" w:rsidRPr="003035EC" w:rsidRDefault="009802D4" w:rsidP="000A75F7">
            <w:pPr>
              <w:spacing w:before="60" w:after="60"/>
              <w:jc w:val="both"/>
              <w:rPr>
                <w:rFonts w:ascii="Arial" w:hAnsi="Arial" w:cs="Arial"/>
                <w:bCs/>
                <w:szCs w:val="21"/>
              </w:rPr>
            </w:pPr>
          </w:p>
        </w:tc>
      </w:tr>
    </w:tbl>
    <w:p w14:paraId="6099629D" w14:textId="5562AC85" w:rsidR="00BC6EAC" w:rsidRPr="00896A40" w:rsidRDefault="00BC6EAC" w:rsidP="00FE1753">
      <w:pPr>
        <w:pStyle w:val="BodyText"/>
        <w:rPr>
          <w:rFonts w:ascii="Franklin Gothic Book" w:hAnsi="Franklin Gothic Book" w:cs="Arial"/>
        </w:rPr>
        <w:sectPr w:rsidR="00BC6EAC" w:rsidRPr="00896A40" w:rsidSect="00570D13">
          <w:footerReference w:type="default" r:id="rId24"/>
          <w:pgSz w:w="12240" w:h="15840"/>
          <w:pgMar w:top="1440" w:right="1440" w:bottom="1440" w:left="1440" w:header="576" w:footer="576" w:gutter="0"/>
          <w:pgNumType w:start="1" w:chapStyle="1"/>
          <w:cols w:space="720"/>
          <w:docGrid w:linePitch="360"/>
        </w:sectPr>
      </w:pPr>
    </w:p>
    <w:p w14:paraId="3EB9B654" w14:textId="6DA743C3" w:rsidR="002F2115" w:rsidRPr="008F1A11" w:rsidRDefault="008F1A11" w:rsidP="009802D4">
      <w:pPr>
        <w:pStyle w:val="BodyText"/>
        <w:jc w:val="center"/>
        <w:rPr>
          <w:rFonts w:cs="Arial"/>
          <w:b/>
          <w:smallCaps/>
        </w:rPr>
        <w:sectPr w:rsidR="002F2115" w:rsidRPr="008F1A11" w:rsidSect="004826EE">
          <w:footerReference w:type="default" r:id="rId25"/>
          <w:pgSz w:w="12240" w:h="15840"/>
          <w:pgMar w:top="1440" w:right="1440" w:bottom="1440" w:left="1440" w:header="576" w:footer="576" w:gutter="0"/>
          <w:pgNumType w:chapStyle="4"/>
          <w:cols w:space="720"/>
          <w:vAlign w:val="center"/>
          <w:docGrid w:linePitch="360"/>
        </w:sectPr>
      </w:pPr>
      <w:r w:rsidRPr="008F1A11">
        <w:lastRenderedPageBreak/>
        <w:t xml:space="preserve">This page </w:t>
      </w:r>
      <w:r w:rsidR="00511FAC">
        <w:t>is</w:t>
      </w:r>
      <w:r w:rsidRPr="008F1A11">
        <w:t xml:space="preserve">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6"/>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965939" w:rsidRPr="00896A40" w14:paraId="1FB47F48" w14:textId="77777777" w:rsidTr="00896A40">
        <w:trPr>
          <w:cantSplit/>
        </w:trPr>
        <w:tc>
          <w:tcPr>
            <w:tcW w:w="1615" w:type="dxa"/>
            <w:shd w:val="clear" w:color="auto" w:fill="FFFFFF" w:themeFill="background1"/>
          </w:tcPr>
          <w:p w14:paraId="41D15F1D" w14:textId="372B4E5C" w:rsidR="00965939" w:rsidRDefault="0096593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183AB813" w14:textId="7B190086" w:rsidR="00965939" w:rsidRDefault="0096593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965939" w:rsidRPr="00896A40" w14:paraId="21A2EC29" w14:textId="77777777" w:rsidTr="00896A40">
        <w:trPr>
          <w:cantSplit/>
        </w:trPr>
        <w:tc>
          <w:tcPr>
            <w:tcW w:w="1615" w:type="dxa"/>
            <w:shd w:val="clear" w:color="auto" w:fill="FFFFFF" w:themeFill="background1"/>
          </w:tcPr>
          <w:p w14:paraId="44135BE6" w14:textId="3E57D565" w:rsidR="00965939" w:rsidRDefault="0096593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35B9529C" w14:textId="10D86DCC" w:rsidR="00965939" w:rsidRDefault="0096593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965939" w:rsidRPr="00896A40" w14:paraId="6AD66CC2" w14:textId="77777777" w:rsidTr="00896A40">
        <w:trPr>
          <w:cantSplit/>
        </w:trPr>
        <w:tc>
          <w:tcPr>
            <w:tcW w:w="1615" w:type="dxa"/>
            <w:shd w:val="clear" w:color="auto" w:fill="FFFFFF" w:themeFill="background1"/>
          </w:tcPr>
          <w:p w14:paraId="1D1D4C97" w14:textId="2AB35EF2" w:rsidR="00965939" w:rsidRDefault="0096593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08100D2F" w14:textId="7C437437" w:rsidR="00965939" w:rsidRDefault="0065432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8F2871" w:rsidRPr="00896A40" w14:paraId="2DD4E498" w14:textId="77777777" w:rsidTr="00896A40">
        <w:trPr>
          <w:cantSplit/>
        </w:trPr>
        <w:tc>
          <w:tcPr>
            <w:tcW w:w="1615" w:type="dxa"/>
            <w:shd w:val="clear" w:color="auto" w:fill="FFFFFF" w:themeFill="background1"/>
          </w:tcPr>
          <w:p w14:paraId="330D340A" w14:textId="58351234" w:rsidR="008F2871" w:rsidRPr="000832C3" w:rsidRDefault="008F287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HAZMAT</w:t>
            </w:r>
          </w:p>
        </w:tc>
        <w:tc>
          <w:tcPr>
            <w:tcW w:w="7735" w:type="dxa"/>
            <w:shd w:val="clear" w:color="auto" w:fill="FFFFFF" w:themeFill="background1"/>
          </w:tcPr>
          <w:p w14:paraId="1C922652" w14:textId="0CC33807" w:rsidR="008F2871" w:rsidRPr="000832C3" w:rsidRDefault="008F287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Hazardous Materials</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8F2871" w:rsidRPr="00896A40" w14:paraId="19974557" w14:textId="77777777" w:rsidTr="00896A40">
        <w:trPr>
          <w:cantSplit/>
        </w:trPr>
        <w:tc>
          <w:tcPr>
            <w:tcW w:w="1615" w:type="dxa"/>
            <w:shd w:val="clear" w:color="auto" w:fill="FFFFFF" w:themeFill="background1"/>
          </w:tcPr>
          <w:p w14:paraId="39BB3577" w14:textId="5ED97BE8" w:rsidR="008F2871" w:rsidRDefault="008F287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JTTF</w:t>
            </w:r>
          </w:p>
        </w:tc>
        <w:tc>
          <w:tcPr>
            <w:tcW w:w="7735" w:type="dxa"/>
            <w:shd w:val="clear" w:color="auto" w:fill="FFFFFF" w:themeFill="background1"/>
          </w:tcPr>
          <w:p w14:paraId="5DFEF8AF" w14:textId="74A630A2" w:rsidR="008F2871" w:rsidRDefault="008F287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Terrorism Task Force</w:t>
            </w:r>
          </w:p>
        </w:tc>
      </w:tr>
      <w:tr w:rsidR="008F2871" w:rsidRPr="00896A40" w14:paraId="078D6BEA" w14:textId="77777777" w:rsidTr="00896A40">
        <w:trPr>
          <w:cantSplit/>
        </w:trPr>
        <w:tc>
          <w:tcPr>
            <w:tcW w:w="1615" w:type="dxa"/>
            <w:shd w:val="clear" w:color="auto" w:fill="FFFFFF" w:themeFill="background1"/>
          </w:tcPr>
          <w:p w14:paraId="2BF60F51" w14:textId="65B4BBDD" w:rsidR="008F2871" w:rsidRDefault="008F287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19B67404" w14:textId="61E2BAFE" w:rsidR="008F2871" w:rsidRDefault="008F287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proofErr w:type="spellStart"/>
            <w:r w:rsidRPr="000832C3">
              <w:rPr>
                <w:rFonts w:ascii="Times New Roman" w:hAnsi="Times New Roman" w:cs="Times New Roman"/>
                <w:b/>
                <w:bCs/>
                <w:sz w:val="24"/>
                <w:szCs w:val="24"/>
              </w:rPr>
              <w:t>SitMan</w:t>
            </w:r>
            <w:proofErr w:type="spellEnd"/>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8F2871" w:rsidRPr="00896A40" w14:paraId="044E3AD1" w14:textId="77777777" w:rsidTr="0091497F">
        <w:trPr>
          <w:cantSplit/>
        </w:trPr>
        <w:tc>
          <w:tcPr>
            <w:tcW w:w="1615" w:type="dxa"/>
            <w:shd w:val="clear" w:color="auto" w:fill="auto"/>
          </w:tcPr>
          <w:p w14:paraId="79CBFFD0" w14:textId="4316E1AA" w:rsidR="008F2871" w:rsidRPr="000832C3" w:rsidRDefault="008F287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2221C34E" w14:textId="6043BC28" w:rsidR="008F2871" w:rsidRPr="000832C3" w:rsidRDefault="008F287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637EEB" w:rsidRPr="00896A40" w14:paraId="63EBBDF5" w14:textId="77777777" w:rsidTr="0091497F">
        <w:trPr>
          <w:cantSplit/>
        </w:trPr>
        <w:tc>
          <w:tcPr>
            <w:tcW w:w="1615" w:type="dxa"/>
            <w:shd w:val="clear" w:color="auto" w:fill="auto"/>
          </w:tcPr>
          <w:p w14:paraId="3CE50529" w14:textId="78E1366C" w:rsidR="00637EEB" w:rsidRDefault="00637EEB" w:rsidP="00637EEB">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3903DAC0" w14:textId="011D49BE" w:rsidR="00637EEB" w:rsidRDefault="00637EEB" w:rsidP="00637EEB">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Procedures</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7"/>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67F1F9D4">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E2072E">
      <w:footerReference w:type="default" r:id="rId29"/>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0444" w14:textId="77777777" w:rsidR="000F1923" w:rsidRDefault="000F1923" w:rsidP="00E1502C">
      <w:pPr>
        <w:spacing w:after="0" w:line="240" w:lineRule="auto"/>
      </w:pPr>
      <w:r>
        <w:separator/>
      </w:r>
    </w:p>
  </w:endnote>
  <w:endnote w:type="continuationSeparator" w:id="0">
    <w:p w14:paraId="1D68EDC7" w14:textId="77777777" w:rsidR="000F1923" w:rsidRDefault="000F1923"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77777777" w:rsidR="003240A9" w:rsidRPr="00B01021" w:rsidRDefault="003240A9"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3240A9" w:rsidRPr="00B01021" w:rsidRDefault="003240A9"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18F6C8C3" w:rsidR="003240A9" w:rsidRDefault="003240A9" w:rsidP="00A4177E">
    <w:pPr>
      <w:pStyle w:val="Header"/>
      <w:pBdr>
        <w:top w:val="single" w:sz="4" w:space="1" w:color="005288"/>
      </w:pBdr>
      <w:jc w:val="right"/>
      <w:rPr>
        <w:rStyle w:val="PageNumber"/>
        <w:color w:val="005288"/>
      </w:rPr>
    </w:pPr>
    <w:r w:rsidRPr="00C359BF">
      <w:rPr>
        <w:color w:val="005288"/>
        <w:highlight w:val="yellow"/>
      </w:rPr>
      <w:t>[</w:t>
    </w:r>
    <w:r w:rsidR="00570D13">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3240A9" w:rsidRPr="007E265D" w:rsidRDefault="003240A9"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9A1" w14:textId="4FEE0D20" w:rsidR="003240A9" w:rsidRDefault="003240A9" w:rsidP="00693BFA">
    <w:pPr>
      <w:pStyle w:val="Header"/>
      <w:pBdr>
        <w:top w:val="single" w:sz="4" w:space="1" w:color="005288"/>
      </w:pBdr>
      <w:jc w:val="right"/>
      <w:rPr>
        <w:rStyle w:val="PageNumber"/>
        <w:color w:val="005288"/>
      </w:rPr>
    </w:pPr>
    <w:r w:rsidRPr="004826EE">
      <w:rPr>
        <w:color w:val="005288"/>
        <w:highlight w:val="yellow"/>
      </w:rPr>
      <w:t>[</w:t>
    </w:r>
    <w:r w:rsidR="00984C87">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3240A9" w:rsidRPr="007E265D" w:rsidRDefault="003240A9"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3D96AD08" w:rsidR="003240A9" w:rsidRDefault="003240A9" w:rsidP="00693BFA">
    <w:pPr>
      <w:pStyle w:val="Header"/>
      <w:pBdr>
        <w:top w:val="single" w:sz="4" w:space="1" w:color="005288"/>
      </w:pBdr>
      <w:jc w:val="right"/>
      <w:rPr>
        <w:rStyle w:val="PageNumber"/>
        <w:color w:val="005288"/>
      </w:rPr>
    </w:pPr>
    <w:r w:rsidRPr="00A43DF1">
      <w:rPr>
        <w:color w:val="005288"/>
        <w:highlight w:val="yellow"/>
      </w:rPr>
      <w:t>[</w:t>
    </w:r>
    <w:r w:rsidR="00984C87">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3240A9" w:rsidRPr="007E265D" w:rsidRDefault="003240A9"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1901F016" w:rsidR="003240A9" w:rsidRPr="007E265D" w:rsidRDefault="003240A9" w:rsidP="0091497F">
    <w:pPr>
      <w:pStyle w:val="Header"/>
      <w:pBdr>
        <w:top w:val="single" w:sz="4" w:space="1" w:color="005288"/>
      </w:pBdr>
      <w:jc w:val="right"/>
      <w:rPr>
        <w:rStyle w:val="PageNumber"/>
        <w:color w:val="005288"/>
      </w:rPr>
    </w:pPr>
    <w:r w:rsidRPr="00D34300">
      <w:rPr>
        <w:color w:val="005288"/>
        <w:highlight w:val="yellow"/>
      </w:rPr>
      <w:t>[</w:t>
    </w:r>
    <w:r w:rsidR="00984C87">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3240A9" w:rsidRPr="007E265D" w:rsidRDefault="003240A9"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10B86969" w:rsidR="003240A9" w:rsidRPr="007E265D" w:rsidRDefault="003240A9" w:rsidP="00752C52">
    <w:pPr>
      <w:pStyle w:val="Header"/>
      <w:pBdr>
        <w:top w:val="single" w:sz="4" w:space="1" w:color="005288"/>
      </w:pBdr>
      <w:jc w:val="right"/>
      <w:rPr>
        <w:rStyle w:val="PageNumber"/>
        <w:color w:val="005288"/>
      </w:rPr>
    </w:pPr>
    <w:r w:rsidRPr="00263C07">
      <w:rPr>
        <w:color w:val="005288"/>
        <w:highlight w:val="yellow"/>
      </w:rPr>
      <w:t>[</w:t>
    </w:r>
    <w:r w:rsidR="009606FF">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3240A9" w:rsidRPr="007E265D" w:rsidRDefault="003240A9"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16B9328B" w:rsidR="003240A9" w:rsidRPr="00C5461A" w:rsidRDefault="003240A9"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8044CB">
      <w:rPr>
        <w:rFonts w:ascii="Arial" w:hAnsi="Arial" w:cs="Arial"/>
        <w:color w:val="005288"/>
        <w:sz w:val="20"/>
        <w:szCs w:val="20"/>
        <w:highlight w:val="yellow"/>
      </w:rPr>
      <w:t>[insert credit]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8F10" w14:textId="2396F12F" w:rsidR="003240A9" w:rsidRDefault="003240A9" w:rsidP="00480045">
    <w:pPr>
      <w:pStyle w:val="Header"/>
      <w:pBdr>
        <w:top w:val="single" w:sz="4" w:space="1" w:color="005288"/>
      </w:pBdr>
      <w:rPr>
        <w:rStyle w:val="PageNumber"/>
        <w:color w:val="005288"/>
      </w:rPr>
    </w:pPr>
    <w:r w:rsidRPr="003D65DC">
      <w:rPr>
        <w:rStyle w:val="PageNumber"/>
        <w:color w:val="005288"/>
        <w:highlight w:val="yellow"/>
      </w:rPr>
      <w:t>[</w:t>
    </w:r>
    <w:r w:rsidR="009D50D1">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861FEC" w14:textId="7847DDC4" w:rsidR="003240A9" w:rsidRPr="00480045" w:rsidRDefault="003240A9" w:rsidP="00480045">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7E517162" w:rsidR="003240A9" w:rsidRPr="007E265D" w:rsidRDefault="003240A9" w:rsidP="00845079">
    <w:pPr>
      <w:pStyle w:val="Header"/>
      <w:pBdr>
        <w:top w:val="single" w:sz="4" w:space="1" w:color="005288"/>
      </w:pBdr>
      <w:rPr>
        <w:rStyle w:val="PageNumber"/>
        <w:color w:val="005288"/>
      </w:rPr>
    </w:pPr>
    <w:r w:rsidRPr="003D65DC">
      <w:rPr>
        <w:rStyle w:val="PageNumber"/>
        <w:color w:val="005288"/>
        <w:highlight w:val="yellow"/>
      </w:rPr>
      <w:t>[</w:t>
    </w:r>
    <w:r w:rsidR="009D50D1">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3240A9" w:rsidRPr="007E265D" w:rsidRDefault="003240A9"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3C1B0722" w:rsidR="003240A9" w:rsidRPr="007E265D" w:rsidRDefault="003240A9" w:rsidP="00385F85">
    <w:pPr>
      <w:pStyle w:val="Header"/>
      <w:pBdr>
        <w:top w:val="single" w:sz="4" w:space="1" w:color="005288"/>
      </w:pBdr>
      <w:rPr>
        <w:rStyle w:val="PageNumber"/>
        <w:color w:val="005288"/>
      </w:rPr>
    </w:pPr>
    <w:r w:rsidRPr="00385F85">
      <w:rPr>
        <w:rStyle w:val="PageNumber"/>
        <w:color w:val="005288"/>
        <w:highlight w:val="yellow"/>
      </w:rPr>
      <w:t>[</w:t>
    </w:r>
    <w:r w:rsidR="009D50D1">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3240A9" w:rsidRPr="007E265D" w:rsidRDefault="003240A9"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4C3D0646" w:rsidR="003240A9" w:rsidRPr="007E265D" w:rsidRDefault="003240A9" w:rsidP="00CF607C">
    <w:pPr>
      <w:pStyle w:val="Header"/>
      <w:pBdr>
        <w:top w:val="single" w:sz="4" w:space="1" w:color="005288"/>
      </w:pBdr>
      <w:jc w:val="right"/>
      <w:rPr>
        <w:rStyle w:val="PageNumber"/>
        <w:color w:val="005288"/>
      </w:rPr>
    </w:pPr>
    <w:r w:rsidRPr="00DE1516">
      <w:rPr>
        <w:color w:val="005288"/>
        <w:highlight w:val="yellow"/>
      </w:rPr>
      <w:t>[</w:t>
    </w:r>
    <w:r w:rsidR="009D50D1">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3240A9" w:rsidRPr="007E265D" w:rsidRDefault="003240A9"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2F1" w14:textId="5055C674" w:rsidR="003240A9" w:rsidRPr="00DE1516" w:rsidRDefault="003240A9" w:rsidP="00DE1516">
    <w:pPr>
      <w:pStyle w:val="Header"/>
      <w:pBdr>
        <w:top w:val="single" w:sz="8" w:space="1" w:color="000080"/>
      </w:pBdr>
      <w:rPr>
        <w:rStyle w:val="PageNumber"/>
        <w:color w:val="005288"/>
      </w:rPr>
    </w:pPr>
    <w:r w:rsidRPr="00887398">
      <w:rPr>
        <w:rStyle w:val="PageNumber"/>
        <w:color w:val="005288"/>
        <w:highlight w:val="yellow"/>
      </w:rPr>
      <w:t>[</w:t>
    </w:r>
    <w:r w:rsidR="002D2501">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Response and Recovery</w:t>
    </w:r>
  </w:p>
  <w:p w14:paraId="4F46F911" w14:textId="310FBA40" w:rsidR="003240A9" w:rsidRPr="001A1314" w:rsidRDefault="003240A9"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5926BD25" w:rsidR="003240A9" w:rsidRPr="00EA0318" w:rsidRDefault="003240A9" w:rsidP="00EA0318">
    <w:pPr>
      <w:pStyle w:val="Header"/>
      <w:pBdr>
        <w:top w:val="single" w:sz="8" w:space="1" w:color="000080"/>
      </w:pBdr>
      <w:rPr>
        <w:rStyle w:val="PageNumber"/>
        <w:color w:val="005288"/>
      </w:rPr>
    </w:pPr>
    <w:r w:rsidRPr="00EA0318">
      <w:rPr>
        <w:rStyle w:val="PageNumber"/>
        <w:color w:val="005288"/>
        <w:highlight w:val="yellow"/>
      </w:rPr>
      <w:t>[</w:t>
    </w:r>
    <w:r w:rsidR="002D2501">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w:t>
    </w:r>
  </w:p>
  <w:p w14:paraId="0AB06E2C" w14:textId="2108DB9D" w:rsidR="003240A9" w:rsidRPr="001A1314" w:rsidRDefault="003240A9"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A79" w14:textId="70B86043" w:rsidR="003240A9" w:rsidRPr="00EA0318" w:rsidRDefault="003240A9" w:rsidP="00EA0318">
    <w:pPr>
      <w:pStyle w:val="Header"/>
      <w:pBdr>
        <w:top w:val="single" w:sz="8" w:space="1" w:color="000080"/>
      </w:pBdr>
      <w:rPr>
        <w:rStyle w:val="PageNumber"/>
        <w:color w:val="005288"/>
      </w:rPr>
    </w:pPr>
    <w:r w:rsidRPr="00EA0318">
      <w:rPr>
        <w:rStyle w:val="PageNumber"/>
        <w:color w:val="005288"/>
        <w:highlight w:val="yellow"/>
      </w:rPr>
      <w:t>[</w:t>
    </w:r>
    <w:r w:rsidR="00570D13">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Response and Recovery</w:t>
    </w:r>
  </w:p>
  <w:p w14:paraId="033A1B5D" w14:textId="09C0BC38" w:rsidR="003240A9" w:rsidRPr="001A1314" w:rsidRDefault="003240A9"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A5A5C" w14:textId="77777777" w:rsidR="000F1923" w:rsidRDefault="000F1923" w:rsidP="00E1502C">
      <w:pPr>
        <w:spacing w:after="0" w:line="240" w:lineRule="auto"/>
      </w:pPr>
      <w:r>
        <w:separator/>
      </w:r>
    </w:p>
  </w:footnote>
  <w:footnote w:type="continuationSeparator" w:id="0">
    <w:p w14:paraId="4B9F2064" w14:textId="77777777" w:rsidR="000F1923" w:rsidRDefault="000F1923"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B374" w14:textId="595303E4" w:rsidR="003240A9" w:rsidRDefault="003240A9" w:rsidP="00480045">
    <w:pPr>
      <w:pStyle w:val="Header"/>
      <w:jc w:val="right"/>
      <w:rPr>
        <w:color w:val="005288"/>
      </w:rPr>
    </w:pPr>
    <w:r>
      <w:rPr>
        <w:noProof/>
      </w:rPr>
      <w:drawing>
        <wp:anchor distT="0" distB="0" distL="114300" distR="114300" simplePos="0" relativeHeight="251687424" behindDoc="0" locked="0" layoutInCell="1" allowOverlap="1" wp14:anchorId="2D331973" wp14:editId="4F6DA2E1">
          <wp:simplePos x="0" y="0"/>
          <wp:positionH relativeFrom="margin">
            <wp:posOffset>54610</wp:posOffset>
          </wp:positionH>
          <wp:positionV relativeFrom="paragraph">
            <wp:posOffset>-150022</wp:posOffset>
          </wp:positionV>
          <wp:extent cx="576072" cy="576072"/>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3E44247C" w14:textId="77777777" w:rsidR="003240A9" w:rsidRPr="00F5338D" w:rsidRDefault="003240A9" w:rsidP="00480045">
    <w:pPr>
      <w:pStyle w:val="Header"/>
      <w:jc w:val="right"/>
      <w:rPr>
        <w:color w:val="005288"/>
      </w:rPr>
    </w:pPr>
    <w:r>
      <w:rPr>
        <w:color w:val="005288"/>
      </w:rPr>
      <w:t>Chemical Sector Civil Unrest Tabletop Exercise</w:t>
    </w:r>
  </w:p>
  <w:p w14:paraId="57387D7D" w14:textId="77777777" w:rsidR="003240A9" w:rsidRPr="00830538" w:rsidRDefault="003240A9" w:rsidP="00480045">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p w14:paraId="1EAB8FB9" w14:textId="36AD8168" w:rsidR="003240A9" w:rsidRDefault="003240A9"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55CC30DF" w:rsidR="003240A9" w:rsidRDefault="003240A9">
    <w:pPr>
      <w:pStyle w:val="Header"/>
    </w:pPr>
    <w:r>
      <w:rPr>
        <w:noProof/>
      </w:rPr>
      <w:drawing>
        <wp:anchor distT="0" distB="0" distL="114300" distR="114300" simplePos="0" relativeHeight="251662336" behindDoc="0" locked="0" layoutInCell="1" allowOverlap="1" wp14:anchorId="157BB11B" wp14:editId="3C0E78D7">
          <wp:simplePos x="0" y="0"/>
          <wp:positionH relativeFrom="column">
            <wp:posOffset>28575</wp:posOffset>
          </wp:positionH>
          <wp:positionV relativeFrom="paragraph">
            <wp:posOffset>-60960</wp:posOffset>
          </wp:positionV>
          <wp:extent cx="576072" cy="576072"/>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19E0" w14:textId="60C9354A" w:rsidR="003240A9" w:rsidRDefault="003240A9" w:rsidP="004E076D">
    <w:pPr>
      <w:pStyle w:val="Header"/>
      <w:jc w:val="right"/>
      <w:rPr>
        <w:color w:val="005288"/>
      </w:rPr>
    </w:pPr>
    <w:r>
      <w:rPr>
        <w:noProof/>
      </w:rPr>
      <w:drawing>
        <wp:anchor distT="0" distB="0" distL="114300" distR="114300" simplePos="0" relativeHeight="251685376" behindDoc="0" locked="0" layoutInCell="1" allowOverlap="1" wp14:anchorId="34588BAC" wp14:editId="123EA78D">
          <wp:simplePos x="0" y="0"/>
          <wp:positionH relativeFrom="margin">
            <wp:posOffset>54610</wp:posOffset>
          </wp:positionH>
          <wp:positionV relativeFrom="paragraph">
            <wp:posOffset>-150022</wp:posOffset>
          </wp:positionV>
          <wp:extent cx="576072" cy="5760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0DC3AD44" w14:textId="7E222657" w:rsidR="003240A9" w:rsidRPr="00F5338D" w:rsidRDefault="003240A9" w:rsidP="004E076D">
    <w:pPr>
      <w:pStyle w:val="Header"/>
      <w:jc w:val="right"/>
      <w:rPr>
        <w:color w:val="005288"/>
      </w:rPr>
    </w:pPr>
    <w:r>
      <w:rPr>
        <w:color w:val="005288"/>
      </w:rPr>
      <w:t>Chemical Sector Civil Unrest Tabletop Exercise</w:t>
    </w:r>
  </w:p>
  <w:p w14:paraId="69277A38" w14:textId="77777777" w:rsidR="003240A9" w:rsidRPr="00830538" w:rsidRDefault="003240A9" w:rsidP="004E076D">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A65F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B03E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F896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B6C48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8EAE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62AB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983C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3976626"/>
    <w:multiLevelType w:val="hybridMultilevel"/>
    <w:tmpl w:val="0330CAA2"/>
    <w:lvl w:ilvl="0" w:tplc="390E2FC6">
      <w:start w:val="1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E0CEB"/>
    <w:multiLevelType w:val="hybridMultilevel"/>
    <w:tmpl w:val="0FACAC3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F5462"/>
    <w:multiLevelType w:val="hybridMultilevel"/>
    <w:tmpl w:val="1FC402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B2254A9"/>
    <w:multiLevelType w:val="hybridMultilevel"/>
    <w:tmpl w:val="355C8EEA"/>
    <w:lvl w:ilvl="0" w:tplc="FB86C7E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372BB"/>
    <w:multiLevelType w:val="hybridMultilevel"/>
    <w:tmpl w:val="27B233D0"/>
    <w:lvl w:ilvl="0" w:tplc="096CE61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7F4877"/>
    <w:multiLevelType w:val="hybridMultilevel"/>
    <w:tmpl w:val="774C0B82"/>
    <w:lvl w:ilvl="0" w:tplc="716CA230">
      <w:start w:val="1"/>
      <w:numFmt w:val="decimal"/>
      <w:lvlText w:val="%1."/>
      <w:lvlJc w:val="left"/>
      <w:pPr>
        <w:tabs>
          <w:tab w:val="num" w:pos="360"/>
        </w:tabs>
        <w:ind w:left="360" w:hanging="360"/>
      </w:pPr>
      <w:rPr>
        <w:rFonts w:hint="default"/>
        <w:sz w:val="24"/>
        <w:szCs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360"/>
      </w:pPr>
    </w:lvl>
    <w:lvl w:ilvl="3" w:tplc="504A7EE8">
      <w:start w:val="1"/>
      <w:numFmt w:val="bullet"/>
      <w:lvlText w:val=""/>
      <w:lvlJc w:val="left"/>
      <w:pPr>
        <w:tabs>
          <w:tab w:val="num" w:pos="2520"/>
        </w:tabs>
        <w:ind w:left="2520" w:hanging="360"/>
      </w:pPr>
      <w:rPr>
        <w:rFonts w:ascii="Wingdings" w:hAnsi="Wingdings" w:hint="default"/>
      </w:rPr>
    </w:lvl>
    <w:lvl w:ilvl="4" w:tplc="28DE452A">
      <w:start w:val="1"/>
      <w:numFmt w:val="bullet"/>
      <w:lvlText w:val=""/>
      <w:lvlJc w:val="left"/>
      <w:pPr>
        <w:tabs>
          <w:tab w:val="num" w:pos="3240"/>
        </w:tabs>
        <w:ind w:left="3240" w:hanging="360"/>
      </w:pPr>
      <w:rPr>
        <w:rFonts w:ascii="Wingdings" w:hAnsi="Wingdings" w:hint="default"/>
      </w:rPr>
    </w:lvl>
    <w:lvl w:ilvl="5" w:tplc="C4CA1C34">
      <w:start w:val="1"/>
      <w:numFmt w:val="bullet"/>
      <w:lvlText w:val=""/>
      <w:lvlJc w:val="left"/>
      <w:pPr>
        <w:tabs>
          <w:tab w:val="num" w:pos="3960"/>
        </w:tabs>
        <w:ind w:left="3960" w:hanging="360"/>
      </w:pPr>
      <w:rPr>
        <w:rFonts w:ascii="Wingdings" w:hAnsi="Wingdings" w:hint="default"/>
      </w:rPr>
    </w:lvl>
    <w:lvl w:ilvl="6" w:tplc="5C5A6956">
      <w:start w:val="1"/>
      <w:numFmt w:val="bullet"/>
      <w:lvlText w:val=""/>
      <w:lvlJc w:val="left"/>
      <w:pPr>
        <w:tabs>
          <w:tab w:val="num" w:pos="4680"/>
        </w:tabs>
        <w:ind w:left="4680" w:hanging="360"/>
      </w:pPr>
      <w:rPr>
        <w:rFonts w:ascii="Wingdings" w:hAnsi="Wingdings" w:hint="default"/>
      </w:rPr>
    </w:lvl>
    <w:lvl w:ilvl="7" w:tplc="610C9E44">
      <w:start w:val="1"/>
      <w:numFmt w:val="bullet"/>
      <w:lvlText w:val=""/>
      <w:lvlJc w:val="left"/>
      <w:pPr>
        <w:tabs>
          <w:tab w:val="num" w:pos="5400"/>
        </w:tabs>
        <w:ind w:left="5400" w:hanging="360"/>
      </w:pPr>
      <w:rPr>
        <w:rFonts w:ascii="Wingdings" w:hAnsi="Wingdings" w:hint="default"/>
      </w:rPr>
    </w:lvl>
    <w:lvl w:ilvl="8" w:tplc="0EB24980">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5E016B"/>
    <w:multiLevelType w:val="hybridMultilevel"/>
    <w:tmpl w:val="0E007C5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FA7124"/>
    <w:multiLevelType w:val="hybridMultilevel"/>
    <w:tmpl w:val="8ECA7516"/>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03468D"/>
    <w:multiLevelType w:val="hybridMultilevel"/>
    <w:tmpl w:val="92240D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F3130"/>
    <w:multiLevelType w:val="hybridMultilevel"/>
    <w:tmpl w:val="518CD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CA6485"/>
    <w:multiLevelType w:val="hybridMultilevel"/>
    <w:tmpl w:val="3BA81C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B176420"/>
    <w:multiLevelType w:val="hybridMultilevel"/>
    <w:tmpl w:val="F852075A"/>
    <w:lvl w:ilvl="0" w:tplc="4C2CC4F0">
      <w:start w:val="1"/>
      <w:numFmt w:val="lowerLetter"/>
      <w:lvlText w:val="%1."/>
      <w:lvlJc w:val="left"/>
      <w:pPr>
        <w:ind w:left="1530" w:hanging="360"/>
      </w:pPr>
      <w:rPr>
        <w:b w:val="0"/>
        <w:color w:val="auto"/>
      </w:rPr>
    </w:lvl>
    <w:lvl w:ilvl="1" w:tplc="AF0AAD0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504B5D"/>
    <w:multiLevelType w:val="hybridMultilevel"/>
    <w:tmpl w:val="68F29B26"/>
    <w:lvl w:ilvl="0" w:tplc="C6CAC36A">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3"/>
  </w:num>
  <w:num w:numId="4">
    <w:abstractNumId w:val="14"/>
  </w:num>
  <w:num w:numId="5">
    <w:abstractNumId w:val="11"/>
  </w:num>
  <w:num w:numId="6">
    <w:abstractNumId w:val="18"/>
  </w:num>
  <w:num w:numId="7">
    <w:abstractNumId w:val="24"/>
  </w:num>
  <w:num w:numId="8">
    <w:abstractNumId w:val="20"/>
  </w:num>
  <w:num w:numId="9">
    <w:abstractNumId w:val="19"/>
  </w:num>
  <w:num w:numId="10">
    <w:abstractNumId w:val="13"/>
  </w:num>
  <w:num w:numId="11">
    <w:abstractNumId w:val="17"/>
  </w:num>
  <w:num w:numId="12">
    <w:abstractNumId w:val="23"/>
  </w:num>
  <w:num w:numId="13">
    <w:abstractNumId w:val="12"/>
  </w:num>
  <w:num w:numId="14">
    <w:abstractNumId w:val="16"/>
  </w:num>
  <w:num w:numId="15">
    <w:abstractNumId w:val="15"/>
  </w:num>
  <w:num w:numId="16">
    <w:abstractNumId w:val="10"/>
  </w:num>
  <w:num w:numId="17">
    <w:abstractNumId w:val="21"/>
  </w:num>
  <w:num w:numId="18">
    <w:abstractNumId w:val="22"/>
  </w:num>
  <w:num w:numId="19">
    <w:abstractNumId w:val="7"/>
  </w:num>
  <w:num w:numId="20">
    <w:abstractNumId w:val="6"/>
  </w:num>
  <w:num w:numId="21">
    <w:abstractNumId w:val="5"/>
  </w:num>
  <w:num w:numId="22">
    <w:abstractNumId w:val="4"/>
  </w:num>
  <w:num w:numId="23">
    <w:abstractNumId w:val="2"/>
  </w:num>
  <w:num w:numId="24">
    <w:abstractNumId w:val="1"/>
  </w:num>
  <w:num w:numId="2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D2C"/>
    <w:rsid w:val="000213E9"/>
    <w:rsid w:val="0002167C"/>
    <w:rsid w:val="000252B3"/>
    <w:rsid w:val="00030B66"/>
    <w:rsid w:val="00032D07"/>
    <w:rsid w:val="00034AAD"/>
    <w:rsid w:val="00037252"/>
    <w:rsid w:val="00042637"/>
    <w:rsid w:val="000500E4"/>
    <w:rsid w:val="0006738C"/>
    <w:rsid w:val="00073527"/>
    <w:rsid w:val="00081CB5"/>
    <w:rsid w:val="000832C3"/>
    <w:rsid w:val="000873F5"/>
    <w:rsid w:val="000901D1"/>
    <w:rsid w:val="00093A30"/>
    <w:rsid w:val="00093A93"/>
    <w:rsid w:val="00095AFD"/>
    <w:rsid w:val="00095CF1"/>
    <w:rsid w:val="00096E49"/>
    <w:rsid w:val="000A48D2"/>
    <w:rsid w:val="000B0024"/>
    <w:rsid w:val="000B289F"/>
    <w:rsid w:val="000B64B9"/>
    <w:rsid w:val="000D1B71"/>
    <w:rsid w:val="000E341B"/>
    <w:rsid w:val="000E5295"/>
    <w:rsid w:val="000F0A6F"/>
    <w:rsid w:val="000F1593"/>
    <w:rsid w:val="000F1923"/>
    <w:rsid w:val="000F2CE7"/>
    <w:rsid w:val="000F5658"/>
    <w:rsid w:val="000F5BBF"/>
    <w:rsid w:val="000F72EC"/>
    <w:rsid w:val="00100774"/>
    <w:rsid w:val="001129F9"/>
    <w:rsid w:val="001203A6"/>
    <w:rsid w:val="00131555"/>
    <w:rsid w:val="00132095"/>
    <w:rsid w:val="0014680E"/>
    <w:rsid w:val="00147A95"/>
    <w:rsid w:val="00150129"/>
    <w:rsid w:val="00182C94"/>
    <w:rsid w:val="00196410"/>
    <w:rsid w:val="00197367"/>
    <w:rsid w:val="001A096A"/>
    <w:rsid w:val="001A1314"/>
    <w:rsid w:val="001A1691"/>
    <w:rsid w:val="001A3B5D"/>
    <w:rsid w:val="001A57F6"/>
    <w:rsid w:val="001B04C3"/>
    <w:rsid w:val="001B112D"/>
    <w:rsid w:val="001B1D7A"/>
    <w:rsid w:val="001B27A8"/>
    <w:rsid w:val="001B4D6B"/>
    <w:rsid w:val="001B6189"/>
    <w:rsid w:val="001B670F"/>
    <w:rsid w:val="001C11CF"/>
    <w:rsid w:val="001C5012"/>
    <w:rsid w:val="001C7299"/>
    <w:rsid w:val="001D2018"/>
    <w:rsid w:val="001D6776"/>
    <w:rsid w:val="001D699A"/>
    <w:rsid w:val="001E1546"/>
    <w:rsid w:val="001E3AC8"/>
    <w:rsid w:val="001E3C26"/>
    <w:rsid w:val="001F08C2"/>
    <w:rsid w:val="001F26AE"/>
    <w:rsid w:val="001F4EE8"/>
    <w:rsid w:val="00200766"/>
    <w:rsid w:val="002018F8"/>
    <w:rsid w:val="00206CF0"/>
    <w:rsid w:val="00207CA2"/>
    <w:rsid w:val="00207D92"/>
    <w:rsid w:val="00215060"/>
    <w:rsid w:val="00220938"/>
    <w:rsid w:val="00221D22"/>
    <w:rsid w:val="00222120"/>
    <w:rsid w:val="0022395D"/>
    <w:rsid w:val="002346BE"/>
    <w:rsid w:val="00234B78"/>
    <w:rsid w:val="002437D1"/>
    <w:rsid w:val="00254408"/>
    <w:rsid w:val="002621A8"/>
    <w:rsid w:val="0026373B"/>
    <w:rsid w:val="00263C07"/>
    <w:rsid w:val="002752F5"/>
    <w:rsid w:val="002779E7"/>
    <w:rsid w:val="00281ACE"/>
    <w:rsid w:val="002857BB"/>
    <w:rsid w:val="00286EBC"/>
    <w:rsid w:val="002910C3"/>
    <w:rsid w:val="0029148E"/>
    <w:rsid w:val="0029199A"/>
    <w:rsid w:val="0029335E"/>
    <w:rsid w:val="002A18E3"/>
    <w:rsid w:val="002A24ED"/>
    <w:rsid w:val="002A28B6"/>
    <w:rsid w:val="002B4459"/>
    <w:rsid w:val="002C07E7"/>
    <w:rsid w:val="002C50D7"/>
    <w:rsid w:val="002D2501"/>
    <w:rsid w:val="002D2D05"/>
    <w:rsid w:val="002D5808"/>
    <w:rsid w:val="002D6990"/>
    <w:rsid w:val="002D7A0C"/>
    <w:rsid w:val="002E20A2"/>
    <w:rsid w:val="002F2115"/>
    <w:rsid w:val="002F77B6"/>
    <w:rsid w:val="00300827"/>
    <w:rsid w:val="00302BC0"/>
    <w:rsid w:val="003031C8"/>
    <w:rsid w:val="003035EC"/>
    <w:rsid w:val="003048B8"/>
    <w:rsid w:val="00306E02"/>
    <w:rsid w:val="00307824"/>
    <w:rsid w:val="003110E8"/>
    <w:rsid w:val="0032134D"/>
    <w:rsid w:val="003240A9"/>
    <w:rsid w:val="0033028F"/>
    <w:rsid w:val="00335C74"/>
    <w:rsid w:val="003407DF"/>
    <w:rsid w:val="00347A58"/>
    <w:rsid w:val="00360EA0"/>
    <w:rsid w:val="003645BC"/>
    <w:rsid w:val="00365732"/>
    <w:rsid w:val="003706DB"/>
    <w:rsid w:val="00374CE0"/>
    <w:rsid w:val="003751B5"/>
    <w:rsid w:val="00385F85"/>
    <w:rsid w:val="00387199"/>
    <w:rsid w:val="003916E4"/>
    <w:rsid w:val="003952B0"/>
    <w:rsid w:val="003B0C80"/>
    <w:rsid w:val="003B1934"/>
    <w:rsid w:val="003B1B66"/>
    <w:rsid w:val="003B45B2"/>
    <w:rsid w:val="003C01B0"/>
    <w:rsid w:val="003C0B3F"/>
    <w:rsid w:val="003D65DC"/>
    <w:rsid w:val="003E2AFB"/>
    <w:rsid w:val="003E3258"/>
    <w:rsid w:val="003E486B"/>
    <w:rsid w:val="004005D8"/>
    <w:rsid w:val="0040144F"/>
    <w:rsid w:val="004046C1"/>
    <w:rsid w:val="004069A6"/>
    <w:rsid w:val="00407CD5"/>
    <w:rsid w:val="004141E9"/>
    <w:rsid w:val="00416661"/>
    <w:rsid w:val="004201AC"/>
    <w:rsid w:val="00425A24"/>
    <w:rsid w:val="00426DB3"/>
    <w:rsid w:val="00437DC4"/>
    <w:rsid w:val="00440574"/>
    <w:rsid w:val="00441A63"/>
    <w:rsid w:val="004437FF"/>
    <w:rsid w:val="0044492E"/>
    <w:rsid w:val="004478D7"/>
    <w:rsid w:val="00462959"/>
    <w:rsid w:val="0046433D"/>
    <w:rsid w:val="00467EA0"/>
    <w:rsid w:val="00474C6C"/>
    <w:rsid w:val="004753E0"/>
    <w:rsid w:val="00480045"/>
    <w:rsid w:val="004801BC"/>
    <w:rsid w:val="00481601"/>
    <w:rsid w:val="004826EE"/>
    <w:rsid w:val="00484306"/>
    <w:rsid w:val="00485FD2"/>
    <w:rsid w:val="00487A3F"/>
    <w:rsid w:val="0049410F"/>
    <w:rsid w:val="004A2419"/>
    <w:rsid w:val="004A28FF"/>
    <w:rsid w:val="004A3F8C"/>
    <w:rsid w:val="004B1A2C"/>
    <w:rsid w:val="004B5591"/>
    <w:rsid w:val="004B6CDA"/>
    <w:rsid w:val="004C5F64"/>
    <w:rsid w:val="004C73CD"/>
    <w:rsid w:val="004D119E"/>
    <w:rsid w:val="004D23F1"/>
    <w:rsid w:val="004D61A7"/>
    <w:rsid w:val="004E076D"/>
    <w:rsid w:val="004E19FE"/>
    <w:rsid w:val="004E219C"/>
    <w:rsid w:val="004E33AA"/>
    <w:rsid w:val="004F510A"/>
    <w:rsid w:val="0050113F"/>
    <w:rsid w:val="00511FAC"/>
    <w:rsid w:val="00516335"/>
    <w:rsid w:val="0052398D"/>
    <w:rsid w:val="0052727D"/>
    <w:rsid w:val="00527538"/>
    <w:rsid w:val="00532994"/>
    <w:rsid w:val="0053606D"/>
    <w:rsid w:val="005456F3"/>
    <w:rsid w:val="00554FD5"/>
    <w:rsid w:val="00557098"/>
    <w:rsid w:val="0056127A"/>
    <w:rsid w:val="00565069"/>
    <w:rsid w:val="005658CD"/>
    <w:rsid w:val="00566D34"/>
    <w:rsid w:val="00570D13"/>
    <w:rsid w:val="00581D4D"/>
    <w:rsid w:val="005820A4"/>
    <w:rsid w:val="00583FD1"/>
    <w:rsid w:val="00594D8B"/>
    <w:rsid w:val="005A6674"/>
    <w:rsid w:val="005A6CB3"/>
    <w:rsid w:val="005B25DA"/>
    <w:rsid w:val="005B3FDC"/>
    <w:rsid w:val="005B6B3A"/>
    <w:rsid w:val="005B7BA7"/>
    <w:rsid w:val="005C02FD"/>
    <w:rsid w:val="005C04E7"/>
    <w:rsid w:val="005C13ED"/>
    <w:rsid w:val="005C28DA"/>
    <w:rsid w:val="005D2C4C"/>
    <w:rsid w:val="005D6E45"/>
    <w:rsid w:val="005E24C4"/>
    <w:rsid w:val="005E6DA3"/>
    <w:rsid w:val="005F131A"/>
    <w:rsid w:val="005F3A9C"/>
    <w:rsid w:val="005F7E52"/>
    <w:rsid w:val="0060000A"/>
    <w:rsid w:val="00601D48"/>
    <w:rsid w:val="00610555"/>
    <w:rsid w:val="00614CF1"/>
    <w:rsid w:val="006177F8"/>
    <w:rsid w:val="006224F9"/>
    <w:rsid w:val="0062479E"/>
    <w:rsid w:val="006260CB"/>
    <w:rsid w:val="0062656E"/>
    <w:rsid w:val="00631093"/>
    <w:rsid w:val="00633B9C"/>
    <w:rsid w:val="00637EEB"/>
    <w:rsid w:val="00641195"/>
    <w:rsid w:val="00641B10"/>
    <w:rsid w:val="00643619"/>
    <w:rsid w:val="00653623"/>
    <w:rsid w:val="00654321"/>
    <w:rsid w:val="00654F70"/>
    <w:rsid w:val="00656825"/>
    <w:rsid w:val="00666916"/>
    <w:rsid w:val="00666AAA"/>
    <w:rsid w:val="00666EF5"/>
    <w:rsid w:val="00675AB8"/>
    <w:rsid w:val="00676527"/>
    <w:rsid w:val="006829C5"/>
    <w:rsid w:val="00685CE6"/>
    <w:rsid w:val="006862C0"/>
    <w:rsid w:val="006874C7"/>
    <w:rsid w:val="006876E2"/>
    <w:rsid w:val="00693BFA"/>
    <w:rsid w:val="00694D2E"/>
    <w:rsid w:val="00695A21"/>
    <w:rsid w:val="006A71BD"/>
    <w:rsid w:val="006B0648"/>
    <w:rsid w:val="006B24B5"/>
    <w:rsid w:val="006B49FE"/>
    <w:rsid w:val="006B4C67"/>
    <w:rsid w:val="006B6037"/>
    <w:rsid w:val="006B6839"/>
    <w:rsid w:val="006C4E6C"/>
    <w:rsid w:val="006C6BC8"/>
    <w:rsid w:val="006D124F"/>
    <w:rsid w:val="006D575D"/>
    <w:rsid w:val="006F0DCA"/>
    <w:rsid w:val="006F3BD9"/>
    <w:rsid w:val="006F55C1"/>
    <w:rsid w:val="006F73E9"/>
    <w:rsid w:val="007007CE"/>
    <w:rsid w:val="007017C3"/>
    <w:rsid w:val="00705ACA"/>
    <w:rsid w:val="00710C8D"/>
    <w:rsid w:val="007265BE"/>
    <w:rsid w:val="00727415"/>
    <w:rsid w:val="00727E65"/>
    <w:rsid w:val="00734488"/>
    <w:rsid w:val="00744569"/>
    <w:rsid w:val="0074643D"/>
    <w:rsid w:val="00752C52"/>
    <w:rsid w:val="00762C25"/>
    <w:rsid w:val="007634D5"/>
    <w:rsid w:val="007666F7"/>
    <w:rsid w:val="00767393"/>
    <w:rsid w:val="00767F86"/>
    <w:rsid w:val="007708CF"/>
    <w:rsid w:val="00771BC7"/>
    <w:rsid w:val="007725CF"/>
    <w:rsid w:val="00773AAE"/>
    <w:rsid w:val="00775829"/>
    <w:rsid w:val="007766BE"/>
    <w:rsid w:val="0077781E"/>
    <w:rsid w:val="00780B23"/>
    <w:rsid w:val="007823BA"/>
    <w:rsid w:val="007937D9"/>
    <w:rsid w:val="00794783"/>
    <w:rsid w:val="00794C40"/>
    <w:rsid w:val="007A3F59"/>
    <w:rsid w:val="007A5D06"/>
    <w:rsid w:val="007A7041"/>
    <w:rsid w:val="007B11EE"/>
    <w:rsid w:val="007B2B15"/>
    <w:rsid w:val="007B41E8"/>
    <w:rsid w:val="007B564C"/>
    <w:rsid w:val="007B59D8"/>
    <w:rsid w:val="007B5F6E"/>
    <w:rsid w:val="007B7383"/>
    <w:rsid w:val="007C20D6"/>
    <w:rsid w:val="007C46B8"/>
    <w:rsid w:val="007C4D45"/>
    <w:rsid w:val="007C6C8B"/>
    <w:rsid w:val="007D2408"/>
    <w:rsid w:val="007D58DE"/>
    <w:rsid w:val="007D7053"/>
    <w:rsid w:val="007F2BBC"/>
    <w:rsid w:val="007F3317"/>
    <w:rsid w:val="007F599B"/>
    <w:rsid w:val="0080249C"/>
    <w:rsid w:val="00802AD1"/>
    <w:rsid w:val="0080416A"/>
    <w:rsid w:val="008044CB"/>
    <w:rsid w:val="00804F57"/>
    <w:rsid w:val="008063CE"/>
    <w:rsid w:val="0080650E"/>
    <w:rsid w:val="00807141"/>
    <w:rsid w:val="00807410"/>
    <w:rsid w:val="00813DE6"/>
    <w:rsid w:val="008163F9"/>
    <w:rsid w:val="00822243"/>
    <w:rsid w:val="0082246B"/>
    <w:rsid w:val="008229E0"/>
    <w:rsid w:val="0082448A"/>
    <w:rsid w:val="00825E5E"/>
    <w:rsid w:val="00831764"/>
    <w:rsid w:val="008349C2"/>
    <w:rsid w:val="00836239"/>
    <w:rsid w:val="0084028E"/>
    <w:rsid w:val="00845079"/>
    <w:rsid w:val="0085198F"/>
    <w:rsid w:val="00855DC4"/>
    <w:rsid w:val="008718EC"/>
    <w:rsid w:val="00876CDC"/>
    <w:rsid w:val="00877017"/>
    <w:rsid w:val="008828F2"/>
    <w:rsid w:val="00883BCC"/>
    <w:rsid w:val="00887398"/>
    <w:rsid w:val="00893AD4"/>
    <w:rsid w:val="00893F8E"/>
    <w:rsid w:val="00896A40"/>
    <w:rsid w:val="00897151"/>
    <w:rsid w:val="008A6588"/>
    <w:rsid w:val="008B006E"/>
    <w:rsid w:val="008B0948"/>
    <w:rsid w:val="008B70C9"/>
    <w:rsid w:val="008D4A73"/>
    <w:rsid w:val="008D5298"/>
    <w:rsid w:val="008E3DE2"/>
    <w:rsid w:val="008E41FD"/>
    <w:rsid w:val="008E6624"/>
    <w:rsid w:val="008E6CAF"/>
    <w:rsid w:val="008F15F0"/>
    <w:rsid w:val="008F1A11"/>
    <w:rsid w:val="008F211C"/>
    <w:rsid w:val="008F2871"/>
    <w:rsid w:val="00903A66"/>
    <w:rsid w:val="009044B2"/>
    <w:rsid w:val="009060D0"/>
    <w:rsid w:val="00911722"/>
    <w:rsid w:val="00911CB1"/>
    <w:rsid w:val="009120DB"/>
    <w:rsid w:val="009145C1"/>
    <w:rsid w:val="0091497F"/>
    <w:rsid w:val="00932CFF"/>
    <w:rsid w:val="00933B40"/>
    <w:rsid w:val="00942A57"/>
    <w:rsid w:val="00942FE5"/>
    <w:rsid w:val="00946383"/>
    <w:rsid w:val="0095031B"/>
    <w:rsid w:val="00952D3C"/>
    <w:rsid w:val="00953389"/>
    <w:rsid w:val="009606FF"/>
    <w:rsid w:val="00965939"/>
    <w:rsid w:val="009720EA"/>
    <w:rsid w:val="009779A0"/>
    <w:rsid w:val="009802D4"/>
    <w:rsid w:val="00980A06"/>
    <w:rsid w:val="0098335A"/>
    <w:rsid w:val="00984C87"/>
    <w:rsid w:val="00985024"/>
    <w:rsid w:val="00986B70"/>
    <w:rsid w:val="009901C8"/>
    <w:rsid w:val="00991B6F"/>
    <w:rsid w:val="0099275B"/>
    <w:rsid w:val="009A3948"/>
    <w:rsid w:val="009A3BE7"/>
    <w:rsid w:val="009B17EA"/>
    <w:rsid w:val="009C0341"/>
    <w:rsid w:val="009C2D05"/>
    <w:rsid w:val="009C37C2"/>
    <w:rsid w:val="009D50D1"/>
    <w:rsid w:val="009E3042"/>
    <w:rsid w:val="009E310D"/>
    <w:rsid w:val="009E79B5"/>
    <w:rsid w:val="009E7E20"/>
    <w:rsid w:val="009F3476"/>
    <w:rsid w:val="009F4521"/>
    <w:rsid w:val="009F554C"/>
    <w:rsid w:val="009F6C72"/>
    <w:rsid w:val="009F7A62"/>
    <w:rsid w:val="00A01FEA"/>
    <w:rsid w:val="00A02235"/>
    <w:rsid w:val="00A027CC"/>
    <w:rsid w:val="00A03C14"/>
    <w:rsid w:val="00A0626B"/>
    <w:rsid w:val="00A11EAA"/>
    <w:rsid w:val="00A144C4"/>
    <w:rsid w:val="00A15DF6"/>
    <w:rsid w:val="00A17B26"/>
    <w:rsid w:val="00A221C3"/>
    <w:rsid w:val="00A26EA1"/>
    <w:rsid w:val="00A27816"/>
    <w:rsid w:val="00A405A8"/>
    <w:rsid w:val="00A4177E"/>
    <w:rsid w:val="00A43DF1"/>
    <w:rsid w:val="00A46D6A"/>
    <w:rsid w:val="00A524D4"/>
    <w:rsid w:val="00A57C33"/>
    <w:rsid w:val="00A6029A"/>
    <w:rsid w:val="00A62E4D"/>
    <w:rsid w:val="00A6411B"/>
    <w:rsid w:val="00A64980"/>
    <w:rsid w:val="00A6570A"/>
    <w:rsid w:val="00A73972"/>
    <w:rsid w:val="00A80C2E"/>
    <w:rsid w:val="00A80EF4"/>
    <w:rsid w:val="00A91DE2"/>
    <w:rsid w:val="00A97F9A"/>
    <w:rsid w:val="00AA2EC7"/>
    <w:rsid w:val="00AA5BD9"/>
    <w:rsid w:val="00AB3412"/>
    <w:rsid w:val="00AB614A"/>
    <w:rsid w:val="00AC041E"/>
    <w:rsid w:val="00AC0AAB"/>
    <w:rsid w:val="00AC5BA1"/>
    <w:rsid w:val="00AC7F5E"/>
    <w:rsid w:val="00AD1A93"/>
    <w:rsid w:val="00AD2972"/>
    <w:rsid w:val="00AD65AD"/>
    <w:rsid w:val="00AD66F6"/>
    <w:rsid w:val="00AE0339"/>
    <w:rsid w:val="00AE25A6"/>
    <w:rsid w:val="00AF1C63"/>
    <w:rsid w:val="00AF52B0"/>
    <w:rsid w:val="00AF57B9"/>
    <w:rsid w:val="00B00157"/>
    <w:rsid w:val="00B13F8E"/>
    <w:rsid w:val="00B15851"/>
    <w:rsid w:val="00B2132D"/>
    <w:rsid w:val="00B214BC"/>
    <w:rsid w:val="00B261D2"/>
    <w:rsid w:val="00B27655"/>
    <w:rsid w:val="00B3191C"/>
    <w:rsid w:val="00B37A56"/>
    <w:rsid w:val="00B411A6"/>
    <w:rsid w:val="00B52F26"/>
    <w:rsid w:val="00B604A2"/>
    <w:rsid w:val="00B66CAF"/>
    <w:rsid w:val="00B715E3"/>
    <w:rsid w:val="00B725D1"/>
    <w:rsid w:val="00B73957"/>
    <w:rsid w:val="00B751C1"/>
    <w:rsid w:val="00B830B4"/>
    <w:rsid w:val="00B83E68"/>
    <w:rsid w:val="00B95121"/>
    <w:rsid w:val="00BA3167"/>
    <w:rsid w:val="00BA3AD6"/>
    <w:rsid w:val="00BB033D"/>
    <w:rsid w:val="00BB0C5C"/>
    <w:rsid w:val="00BB5261"/>
    <w:rsid w:val="00BC3427"/>
    <w:rsid w:val="00BC6EAC"/>
    <w:rsid w:val="00BC7A32"/>
    <w:rsid w:val="00BE1078"/>
    <w:rsid w:val="00BE7D3E"/>
    <w:rsid w:val="00BF3B2F"/>
    <w:rsid w:val="00BF5395"/>
    <w:rsid w:val="00C0229F"/>
    <w:rsid w:val="00C0792D"/>
    <w:rsid w:val="00C14F1A"/>
    <w:rsid w:val="00C20F77"/>
    <w:rsid w:val="00C211B5"/>
    <w:rsid w:val="00C3107A"/>
    <w:rsid w:val="00C337F0"/>
    <w:rsid w:val="00C359BF"/>
    <w:rsid w:val="00C3630E"/>
    <w:rsid w:val="00C4292F"/>
    <w:rsid w:val="00C43855"/>
    <w:rsid w:val="00C43910"/>
    <w:rsid w:val="00C502D7"/>
    <w:rsid w:val="00C50AAE"/>
    <w:rsid w:val="00C518EA"/>
    <w:rsid w:val="00C5370A"/>
    <w:rsid w:val="00C5461A"/>
    <w:rsid w:val="00C5584F"/>
    <w:rsid w:val="00C57F99"/>
    <w:rsid w:val="00C6623D"/>
    <w:rsid w:val="00C67402"/>
    <w:rsid w:val="00C76464"/>
    <w:rsid w:val="00C825E4"/>
    <w:rsid w:val="00C8375D"/>
    <w:rsid w:val="00C85AD7"/>
    <w:rsid w:val="00C86A93"/>
    <w:rsid w:val="00C91678"/>
    <w:rsid w:val="00C91CB8"/>
    <w:rsid w:val="00C946D4"/>
    <w:rsid w:val="00CA02D3"/>
    <w:rsid w:val="00CA2452"/>
    <w:rsid w:val="00CA6BA0"/>
    <w:rsid w:val="00CA7150"/>
    <w:rsid w:val="00CA7186"/>
    <w:rsid w:val="00CB1FBC"/>
    <w:rsid w:val="00CB5870"/>
    <w:rsid w:val="00CC331B"/>
    <w:rsid w:val="00CE14E3"/>
    <w:rsid w:val="00CE41F6"/>
    <w:rsid w:val="00CE6E18"/>
    <w:rsid w:val="00CF19C7"/>
    <w:rsid w:val="00CF215F"/>
    <w:rsid w:val="00CF607C"/>
    <w:rsid w:val="00D0010A"/>
    <w:rsid w:val="00D0071B"/>
    <w:rsid w:val="00D01456"/>
    <w:rsid w:val="00D05CA7"/>
    <w:rsid w:val="00D10758"/>
    <w:rsid w:val="00D12949"/>
    <w:rsid w:val="00D131CE"/>
    <w:rsid w:val="00D143FE"/>
    <w:rsid w:val="00D14FF5"/>
    <w:rsid w:val="00D30BF4"/>
    <w:rsid w:val="00D318B1"/>
    <w:rsid w:val="00D332CC"/>
    <w:rsid w:val="00D34300"/>
    <w:rsid w:val="00D356F3"/>
    <w:rsid w:val="00D4122C"/>
    <w:rsid w:val="00D43434"/>
    <w:rsid w:val="00D51C51"/>
    <w:rsid w:val="00D52667"/>
    <w:rsid w:val="00D538B0"/>
    <w:rsid w:val="00D54591"/>
    <w:rsid w:val="00D55D63"/>
    <w:rsid w:val="00D63FAC"/>
    <w:rsid w:val="00D66424"/>
    <w:rsid w:val="00D6766F"/>
    <w:rsid w:val="00D77866"/>
    <w:rsid w:val="00D87DF9"/>
    <w:rsid w:val="00D90231"/>
    <w:rsid w:val="00D905EF"/>
    <w:rsid w:val="00D966D2"/>
    <w:rsid w:val="00DA09B2"/>
    <w:rsid w:val="00DA1F24"/>
    <w:rsid w:val="00DA41AE"/>
    <w:rsid w:val="00DA6602"/>
    <w:rsid w:val="00DB16CC"/>
    <w:rsid w:val="00DC2916"/>
    <w:rsid w:val="00DC4E3B"/>
    <w:rsid w:val="00DC574B"/>
    <w:rsid w:val="00DD0765"/>
    <w:rsid w:val="00DD4A9F"/>
    <w:rsid w:val="00DD5DF7"/>
    <w:rsid w:val="00DE0B82"/>
    <w:rsid w:val="00DE1516"/>
    <w:rsid w:val="00DF5E96"/>
    <w:rsid w:val="00E06A7D"/>
    <w:rsid w:val="00E12128"/>
    <w:rsid w:val="00E13BD0"/>
    <w:rsid w:val="00E1502C"/>
    <w:rsid w:val="00E1578A"/>
    <w:rsid w:val="00E2034A"/>
    <w:rsid w:val="00E2072E"/>
    <w:rsid w:val="00E266E6"/>
    <w:rsid w:val="00E30790"/>
    <w:rsid w:val="00E33548"/>
    <w:rsid w:val="00E34789"/>
    <w:rsid w:val="00E36467"/>
    <w:rsid w:val="00E37182"/>
    <w:rsid w:val="00E37C81"/>
    <w:rsid w:val="00E532D6"/>
    <w:rsid w:val="00E53563"/>
    <w:rsid w:val="00E54343"/>
    <w:rsid w:val="00E549FE"/>
    <w:rsid w:val="00E55A8D"/>
    <w:rsid w:val="00E663AB"/>
    <w:rsid w:val="00E70C01"/>
    <w:rsid w:val="00E73A28"/>
    <w:rsid w:val="00E8112D"/>
    <w:rsid w:val="00E8257D"/>
    <w:rsid w:val="00E82B03"/>
    <w:rsid w:val="00E877F0"/>
    <w:rsid w:val="00E932D1"/>
    <w:rsid w:val="00EA0318"/>
    <w:rsid w:val="00EB275D"/>
    <w:rsid w:val="00EB3575"/>
    <w:rsid w:val="00EB480E"/>
    <w:rsid w:val="00EC00AB"/>
    <w:rsid w:val="00EC5F01"/>
    <w:rsid w:val="00ED18C0"/>
    <w:rsid w:val="00ED5AC4"/>
    <w:rsid w:val="00ED754C"/>
    <w:rsid w:val="00EF10B9"/>
    <w:rsid w:val="00F011C4"/>
    <w:rsid w:val="00F107ED"/>
    <w:rsid w:val="00F13ACA"/>
    <w:rsid w:val="00F2070F"/>
    <w:rsid w:val="00F20F19"/>
    <w:rsid w:val="00F22F6E"/>
    <w:rsid w:val="00F23F2F"/>
    <w:rsid w:val="00F24F24"/>
    <w:rsid w:val="00F25757"/>
    <w:rsid w:val="00F26539"/>
    <w:rsid w:val="00F31B34"/>
    <w:rsid w:val="00F430A5"/>
    <w:rsid w:val="00F45A0E"/>
    <w:rsid w:val="00F529AC"/>
    <w:rsid w:val="00F52CE7"/>
    <w:rsid w:val="00F554E0"/>
    <w:rsid w:val="00F57574"/>
    <w:rsid w:val="00F57EF7"/>
    <w:rsid w:val="00F63525"/>
    <w:rsid w:val="00F63EAF"/>
    <w:rsid w:val="00F724DF"/>
    <w:rsid w:val="00F80BDD"/>
    <w:rsid w:val="00F80BF6"/>
    <w:rsid w:val="00F9282E"/>
    <w:rsid w:val="00F93F29"/>
    <w:rsid w:val="00F95931"/>
    <w:rsid w:val="00F97B33"/>
    <w:rsid w:val="00FA5833"/>
    <w:rsid w:val="00FA62E4"/>
    <w:rsid w:val="00FB1227"/>
    <w:rsid w:val="00FB12FD"/>
    <w:rsid w:val="00FB6F92"/>
    <w:rsid w:val="00FC61EB"/>
    <w:rsid w:val="00FC754E"/>
    <w:rsid w:val="00FD767D"/>
    <w:rsid w:val="00FE03E9"/>
    <w:rsid w:val="00FE1753"/>
    <w:rsid w:val="00FE1A63"/>
    <w:rsid w:val="00FE3C83"/>
    <w:rsid w:val="00FE4856"/>
    <w:rsid w:val="00FE5DEF"/>
    <w:rsid w:val="00FF2343"/>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66F"/>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uiPriority w:val="9"/>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952D3C"/>
    <w:pPr>
      <w:spacing w:after="200" w:line="276" w:lineRule="auto"/>
      <w:ind w:left="720"/>
      <w:contextualSpacing/>
    </w:pPr>
    <w:rPr>
      <w:rFonts w:ascii="Times New Roman" w:eastAsia="Times New Roman" w:hAnsi="Times New Roman" w:cs="Times New Roman"/>
    </w:rPr>
  </w:style>
  <w:style w:type="paragraph" w:customStyle="1" w:styleId="PageNumber0">
    <w:name w:val="PageNumber"/>
    <w:basedOn w:val="Normal"/>
    <w:rsid w:val="007B5F6E"/>
    <w:pPr>
      <w:tabs>
        <w:tab w:val="center" w:pos="4680"/>
        <w:tab w:val="right" w:pos="9360"/>
      </w:tabs>
      <w:spacing w:after="0" w:line="240" w:lineRule="auto"/>
    </w:pPr>
    <w:rPr>
      <w:rFonts w:ascii="Arial" w:eastAsia="Times New Roman" w:hAnsi="Arial" w:cs="Arial"/>
      <w:b/>
      <w:color w:val="2E368F"/>
      <w:sz w:val="18"/>
      <w:szCs w:val="18"/>
    </w:rPr>
  </w:style>
  <w:style w:type="paragraph" w:customStyle="1" w:styleId="Draft">
    <w:name w:val="Draft"/>
    <w:basedOn w:val="Header"/>
    <w:link w:val="DraftChar"/>
    <w:rsid w:val="00D52667"/>
    <w:pPr>
      <w:jc w:val="center"/>
    </w:pPr>
    <w:rPr>
      <w:rFonts w:ascii="Verdana" w:eastAsia="Times New Roman" w:hAnsi="Verdana" w:cs="Arial"/>
      <w:b w:val="0"/>
      <w:caps/>
      <w:color w:val="2E368F"/>
      <w:sz w:val="18"/>
      <w:szCs w:val="18"/>
    </w:rPr>
  </w:style>
  <w:style w:type="character" w:customStyle="1" w:styleId="DraftChar">
    <w:name w:val="Draft Char"/>
    <w:basedOn w:val="HeaderChar"/>
    <w:link w:val="Draft"/>
    <w:rsid w:val="00D52667"/>
    <w:rPr>
      <w:rFonts w:ascii="Verdana" w:eastAsia="Times New Roman" w:hAnsi="Verdana" w:cs="Arial"/>
      <w:b w:val="0"/>
      <w:caps/>
      <w:color w:val="2E368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fema.gov/emergency-managers/national-preparedness/mission-core-capabiliti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CCD061AFCA742BD4AB3451F819691" ma:contentTypeVersion="7" ma:contentTypeDescription="Create a new document." ma:contentTypeScope="" ma:versionID="9c228e1d17357d3a683a87f490007402">
  <xsd:schema xmlns:xsd="http://www.w3.org/2001/XMLSchema" xmlns:xs="http://www.w3.org/2001/XMLSchema" xmlns:p="http://schemas.microsoft.com/office/2006/metadata/properties" xmlns:ns3="7d2950f0-4d42-4af4-960b-d744ba6ec658" targetNamespace="http://schemas.microsoft.com/office/2006/metadata/properties" ma:root="true" ma:fieldsID="11f994c5f47e7e549e4305049540178b" ns3:_="">
    <xsd:import namespace="7d2950f0-4d42-4af4-960b-d744ba6ec6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950f0-4d42-4af4-960b-d744ba6ec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8977-0C4D-4B50-A2BD-FE920A9C4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950f0-4d42-4af4-960b-d744ba6ec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4.xml><?xml version="1.0" encoding="utf-8"?>
<ds:datastoreItem xmlns:ds="http://schemas.openxmlformats.org/officeDocument/2006/customXml" ds:itemID="{86ED3B38-8286-4CB4-842E-6916F8069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3697</Words>
  <Characters>21076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Goldstein, Ariel (CTR)</cp:lastModifiedBy>
  <cp:revision>2</cp:revision>
  <dcterms:created xsi:type="dcterms:W3CDTF">2022-11-14T20:08:00Z</dcterms:created>
  <dcterms:modified xsi:type="dcterms:W3CDTF">2022-11-14T20:08:00Z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0x010100518CCD061AFCA742BD4AB3451F819691</vt:lpwstr>
  </property>
</Properties>
</file>