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4FE444CD" w:rsidR="004354B5" w:rsidRPr="004354B5" w:rsidRDefault="00AD645D" w:rsidP="008A26CC">
      <w:pPr>
        <w:ind w:left="-1440"/>
        <w:rPr>
          <w:rFonts w:eastAsiaTheme="majorEastAsia"/>
        </w:rPr>
      </w:pPr>
      <w:r>
        <w:rPr>
          <w:noProof/>
        </w:rPr>
        <w:drawing>
          <wp:inline distT="0" distB="0" distL="0" distR="0" wp14:anchorId="0330499D" wp14:editId="16D48D42">
            <wp:extent cx="7810500" cy="375707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34684" cy="3768703"/>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3BBA5CE4" w14:textId="7A198161" w:rsidR="00A85F7F" w:rsidRPr="005A7E9D" w:rsidRDefault="008973E8" w:rsidP="00F11D33">
      <w:pPr>
        <w:pBdr>
          <w:bottom w:val="single" w:sz="4" w:space="1" w:color="006699" w:themeColor="background2"/>
        </w:pBdr>
        <w:rPr>
          <w:rFonts w:ascii="Franklin Gothic Medium" w:eastAsiaTheme="majorEastAsia" w:hAnsi="Franklin Gothic Medium"/>
          <w:b/>
          <w:color w:val="005288"/>
          <w:spacing w:val="5"/>
          <w:kern w:val="28"/>
          <w:sz w:val="60"/>
          <w:szCs w:val="60"/>
        </w:rPr>
      </w:pPr>
      <w:r w:rsidRPr="005A7E9D">
        <w:rPr>
          <w:rFonts w:ascii="Franklin Gothic Medium" w:eastAsiaTheme="majorEastAsia" w:hAnsi="Franklin Gothic Medium"/>
          <w:b/>
          <w:color w:val="005288"/>
          <w:spacing w:val="5"/>
          <w:kern w:val="28"/>
          <w:sz w:val="60"/>
          <w:szCs w:val="60"/>
        </w:rPr>
        <w:t xml:space="preserve">CISA </w:t>
      </w:r>
      <w:r w:rsidR="00F22C7A" w:rsidRPr="005A7E9D">
        <w:rPr>
          <w:rFonts w:ascii="Franklin Gothic Medium" w:eastAsiaTheme="majorEastAsia" w:hAnsi="Franklin Gothic Medium"/>
          <w:b/>
          <w:color w:val="005288"/>
          <w:spacing w:val="5"/>
          <w:kern w:val="28"/>
          <w:sz w:val="60"/>
          <w:szCs w:val="60"/>
        </w:rPr>
        <w:t>Tabletop Exercise</w:t>
      </w:r>
      <w:r w:rsidRPr="005A7E9D">
        <w:rPr>
          <w:rFonts w:ascii="Franklin Gothic Medium" w:eastAsiaTheme="majorEastAsia" w:hAnsi="Franklin Gothic Medium"/>
          <w:b/>
          <w:color w:val="005288"/>
          <w:spacing w:val="5"/>
          <w:kern w:val="28"/>
          <w:sz w:val="60"/>
          <w:szCs w:val="60"/>
        </w:rPr>
        <w:t xml:space="preserve"> </w:t>
      </w:r>
      <w:r w:rsidR="00041E68" w:rsidRPr="005A7E9D">
        <w:rPr>
          <w:rFonts w:ascii="Franklin Gothic Medium" w:eastAsiaTheme="majorEastAsia" w:hAnsi="Franklin Gothic Medium"/>
          <w:b/>
          <w:color w:val="005288"/>
          <w:spacing w:val="5"/>
          <w:kern w:val="28"/>
          <w:sz w:val="60"/>
          <w:szCs w:val="60"/>
        </w:rPr>
        <w:t>Package</w:t>
      </w:r>
    </w:p>
    <w:p w14:paraId="04AA224D" w14:textId="511C55BB" w:rsidR="00825438" w:rsidRPr="00502DB7" w:rsidRDefault="00CB26C9" w:rsidP="00F11D33">
      <w:pPr>
        <w:pBdr>
          <w:bottom w:val="single" w:sz="4" w:space="1" w:color="006699" w:themeColor="background2"/>
        </w:pBdr>
        <w:rPr>
          <w:rFonts w:ascii="Franklin Gothic Medium" w:eastAsiaTheme="majorEastAsia" w:hAnsi="Franklin Gothic Medium"/>
          <w:color w:val="005288"/>
          <w:spacing w:val="5"/>
          <w:kern w:val="28"/>
          <w:sz w:val="56"/>
          <w:szCs w:val="56"/>
        </w:rPr>
      </w:pPr>
      <w:r>
        <w:rPr>
          <w:rFonts w:ascii="Franklin Gothic Medium" w:eastAsiaTheme="majorEastAsia" w:hAnsi="Franklin Gothic Medium"/>
          <w:b/>
          <w:color w:val="005288"/>
          <w:spacing w:val="5"/>
          <w:kern w:val="28"/>
          <w:sz w:val="60"/>
          <w:szCs w:val="60"/>
        </w:rPr>
        <w:t>Commercial Facilities</w:t>
      </w:r>
    </w:p>
    <w:p w14:paraId="09068571" w14:textId="11DAF74D" w:rsidR="00F11D33" w:rsidRPr="00F11D33" w:rsidRDefault="00F11D33" w:rsidP="00F11D33">
      <w:pPr>
        <w:pStyle w:val="Heading2"/>
        <w:spacing w:after="0" w:line="276" w:lineRule="auto"/>
        <w:rPr>
          <w:rFonts w:ascii="Franklin Gothic Demi" w:hAnsi="Franklin Gothic Demi"/>
          <w:color w:val="005288"/>
          <w:sz w:val="56"/>
          <w:szCs w:val="56"/>
        </w:rPr>
      </w:pPr>
      <w:r w:rsidRPr="00F11D33">
        <w:rPr>
          <w:rFonts w:ascii="Franklin Gothic Demi" w:hAnsi="Franklin Gothic Demi"/>
          <w:color w:val="005288"/>
          <w:sz w:val="56"/>
          <w:szCs w:val="56"/>
        </w:rPr>
        <w:t>[Enter Organization Name]</w:t>
      </w:r>
    </w:p>
    <w:p w14:paraId="51CD53BB" w14:textId="77777777" w:rsidR="00F11D33" w:rsidRDefault="00F11D33" w:rsidP="00F11D33">
      <w:pPr>
        <w:pStyle w:val="Heading2"/>
        <w:spacing w:after="0" w:line="276" w:lineRule="auto"/>
        <w:rPr>
          <w:color w:val="005288"/>
          <w:sz w:val="24"/>
          <w:szCs w:val="24"/>
        </w:rPr>
      </w:pPr>
    </w:p>
    <w:p w14:paraId="7FE9196A" w14:textId="791586F4" w:rsidR="008F44F3" w:rsidRPr="00F11D33" w:rsidRDefault="001C22F0" w:rsidP="00F11D33">
      <w:pPr>
        <w:pStyle w:val="Heading2"/>
        <w:spacing w:after="0" w:line="276" w:lineRule="auto"/>
        <w:rPr>
          <w:sz w:val="24"/>
          <w:szCs w:val="24"/>
        </w:rPr>
      </w:pPr>
      <w:r w:rsidRPr="00F11D33">
        <w:rPr>
          <w:color w:val="005288"/>
          <w:sz w:val="24"/>
          <w:szCs w:val="24"/>
        </w:rPr>
        <w:t>&lt;</w:t>
      </w:r>
      <w:r w:rsidR="008F180F" w:rsidRPr="00F11D33">
        <w:rPr>
          <w:color w:val="005288"/>
          <w:sz w:val="24"/>
          <w:szCs w:val="24"/>
        </w:rPr>
        <w:t xml:space="preserve">Insert </w:t>
      </w:r>
      <w:r w:rsidRPr="00F11D33">
        <w:rPr>
          <w:color w:val="005288"/>
          <w:sz w:val="24"/>
          <w:szCs w:val="24"/>
        </w:rPr>
        <w:t>Date&gt;</w:t>
      </w:r>
    </w:p>
    <w:p w14:paraId="7CB2C251" w14:textId="77777777" w:rsidR="008F44F3" w:rsidRDefault="008F44F3" w:rsidP="00FC60C5">
      <w:pPr>
        <w:rPr>
          <w:sz w:val="24"/>
          <w:szCs w:val="24"/>
        </w:rPr>
      </w:pPr>
    </w:p>
    <w:p w14:paraId="1D1228FC" w14:textId="5CBAFF19" w:rsidR="00F11D33" w:rsidRDefault="00F11D33" w:rsidP="00F11D33">
      <w:pPr>
        <w:rPr>
          <w:sz w:val="24"/>
          <w:szCs w:val="24"/>
        </w:rPr>
      </w:pPr>
    </w:p>
    <w:p w14:paraId="0CD93ABA" w14:textId="04AEA07B" w:rsidR="00F11D33" w:rsidRDefault="00F11D33" w:rsidP="00F11D33">
      <w:pPr>
        <w:rPr>
          <w:sz w:val="24"/>
          <w:szCs w:val="24"/>
        </w:rPr>
      </w:pPr>
    </w:p>
    <w:p w14:paraId="3A4F36EC" w14:textId="0BFAC3F8" w:rsidR="001F4DA9" w:rsidRDefault="001F4DA9" w:rsidP="001F4DA9">
      <w:pPr>
        <w:tabs>
          <w:tab w:val="left" w:pos="2327"/>
        </w:tabs>
        <w:rPr>
          <w:rFonts w:ascii="Franklin Gothic Medium" w:hAnsi="Franklin Gothic Medium"/>
          <w:color w:val="005288"/>
          <w:sz w:val="24"/>
          <w:szCs w:val="24"/>
        </w:rPr>
      </w:pPr>
    </w:p>
    <w:p w14:paraId="6E099FD2" w14:textId="068C274F" w:rsidR="00F11D33" w:rsidRPr="001F4DA9" w:rsidRDefault="00C76460" w:rsidP="001F4DA9">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1F4DA9">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04D87597" w14:textId="77777777" w:rsidR="002655DB" w:rsidRPr="00F11D33" w:rsidRDefault="002655DB" w:rsidP="00F11D33">
      <w:pPr>
        <w:pStyle w:val="Heading2"/>
        <w:spacing w:after="0" w:line="276" w:lineRule="auto"/>
        <w:rPr>
          <w:color w:val="005288"/>
          <w:sz w:val="24"/>
          <w:szCs w:val="24"/>
        </w:rPr>
      </w:pPr>
      <w:r w:rsidRPr="00F11D33">
        <w:rPr>
          <w:color w:val="005288"/>
          <w:sz w:val="24"/>
          <w:szCs w:val="24"/>
        </w:rPr>
        <w:t xml:space="preserve">Cybersecurity </w:t>
      </w:r>
      <w:r w:rsidRPr="00F11D33" w:rsidDel="00D42211">
        <w:rPr>
          <w:color w:val="005288"/>
          <w:sz w:val="24"/>
          <w:szCs w:val="24"/>
        </w:rPr>
        <w:t>and</w:t>
      </w:r>
      <w:r w:rsidRPr="00F11D33">
        <w:rPr>
          <w:color w:val="005288"/>
          <w:sz w:val="24"/>
          <w:szCs w:val="24"/>
        </w:rPr>
        <w:t xml:space="preserve"> Infrastructure Security Agency</w:t>
      </w:r>
    </w:p>
    <w:p w14:paraId="53171152" w14:textId="35AA4275"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lastRenderedPageBreak/>
        <w:t>Table of Contents</w:t>
      </w:r>
      <w:r>
        <w:tab/>
      </w:r>
    </w:p>
    <w:p w14:paraId="3B9DB2D4" w14:textId="4178EBAC" w:rsidR="006351BF"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43606182" w:history="1">
        <w:r w:rsidR="006351BF" w:rsidRPr="000F04B5">
          <w:rPr>
            <w:rStyle w:val="Hyperlink"/>
            <w:noProof/>
          </w:rPr>
          <w:t>Handling Instructions</w:t>
        </w:r>
        <w:r w:rsidR="006351BF">
          <w:rPr>
            <w:noProof/>
            <w:webHidden/>
          </w:rPr>
          <w:tab/>
        </w:r>
        <w:r w:rsidR="006351BF">
          <w:rPr>
            <w:noProof/>
            <w:webHidden/>
          </w:rPr>
          <w:fldChar w:fldCharType="begin"/>
        </w:r>
        <w:r w:rsidR="006351BF">
          <w:rPr>
            <w:noProof/>
            <w:webHidden/>
          </w:rPr>
          <w:instrText xml:space="preserve"> PAGEREF _Toc143606182 \h </w:instrText>
        </w:r>
        <w:r w:rsidR="006351BF">
          <w:rPr>
            <w:noProof/>
            <w:webHidden/>
          </w:rPr>
        </w:r>
        <w:r w:rsidR="006351BF">
          <w:rPr>
            <w:noProof/>
            <w:webHidden/>
          </w:rPr>
          <w:fldChar w:fldCharType="separate"/>
        </w:r>
        <w:r w:rsidR="006351BF">
          <w:rPr>
            <w:noProof/>
            <w:webHidden/>
          </w:rPr>
          <w:t>3</w:t>
        </w:r>
        <w:r w:rsidR="006351BF">
          <w:rPr>
            <w:noProof/>
            <w:webHidden/>
          </w:rPr>
          <w:fldChar w:fldCharType="end"/>
        </w:r>
      </w:hyperlink>
    </w:p>
    <w:p w14:paraId="2BE245A2" w14:textId="1A9951CA" w:rsidR="006351BF" w:rsidRDefault="00270F32">
      <w:pPr>
        <w:pStyle w:val="TOC1"/>
        <w:rPr>
          <w:rFonts w:asciiTheme="minorHAnsi" w:eastAsiaTheme="minorEastAsia" w:hAnsiTheme="minorHAnsi" w:cstheme="minorBidi"/>
          <w:noProof/>
        </w:rPr>
      </w:pPr>
      <w:hyperlink w:anchor="_Toc143606188" w:history="1">
        <w:r w:rsidR="006351BF" w:rsidRPr="000F04B5">
          <w:rPr>
            <w:rStyle w:val="Hyperlink"/>
            <w:noProof/>
          </w:rPr>
          <w:t>Exercise Overview</w:t>
        </w:r>
        <w:r w:rsidR="006351BF">
          <w:rPr>
            <w:noProof/>
            <w:webHidden/>
          </w:rPr>
          <w:tab/>
        </w:r>
        <w:r w:rsidR="006351BF">
          <w:rPr>
            <w:noProof/>
            <w:webHidden/>
          </w:rPr>
          <w:fldChar w:fldCharType="begin"/>
        </w:r>
        <w:r w:rsidR="006351BF">
          <w:rPr>
            <w:noProof/>
            <w:webHidden/>
          </w:rPr>
          <w:instrText xml:space="preserve"> PAGEREF _Toc143606188 \h </w:instrText>
        </w:r>
        <w:r w:rsidR="006351BF">
          <w:rPr>
            <w:noProof/>
            <w:webHidden/>
          </w:rPr>
        </w:r>
        <w:r w:rsidR="006351BF">
          <w:rPr>
            <w:noProof/>
            <w:webHidden/>
          </w:rPr>
          <w:fldChar w:fldCharType="separate"/>
        </w:r>
        <w:r w:rsidR="006351BF">
          <w:rPr>
            <w:noProof/>
            <w:webHidden/>
          </w:rPr>
          <w:t>5</w:t>
        </w:r>
        <w:r w:rsidR="006351BF">
          <w:rPr>
            <w:noProof/>
            <w:webHidden/>
          </w:rPr>
          <w:fldChar w:fldCharType="end"/>
        </w:r>
      </w:hyperlink>
    </w:p>
    <w:p w14:paraId="229630CB" w14:textId="35630CD3" w:rsidR="006351BF" w:rsidRDefault="00270F32">
      <w:pPr>
        <w:pStyle w:val="TOC1"/>
        <w:rPr>
          <w:rFonts w:asciiTheme="minorHAnsi" w:eastAsiaTheme="minorEastAsia" w:hAnsiTheme="minorHAnsi" w:cstheme="minorBidi"/>
          <w:noProof/>
        </w:rPr>
      </w:pPr>
      <w:hyperlink w:anchor="_Toc143606189" w:history="1">
        <w:r w:rsidR="006351BF" w:rsidRPr="000F04B5">
          <w:rPr>
            <w:rStyle w:val="Hyperlink"/>
            <w:noProof/>
          </w:rPr>
          <w:t>General Information</w:t>
        </w:r>
        <w:r w:rsidR="006351BF">
          <w:rPr>
            <w:noProof/>
            <w:webHidden/>
          </w:rPr>
          <w:tab/>
        </w:r>
        <w:r w:rsidR="006351BF">
          <w:rPr>
            <w:noProof/>
            <w:webHidden/>
          </w:rPr>
          <w:fldChar w:fldCharType="begin"/>
        </w:r>
        <w:r w:rsidR="006351BF">
          <w:rPr>
            <w:noProof/>
            <w:webHidden/>
          </w:rPr>
          <w:instrText xml:space="preserve"> PAGEREF _Toc143606189 \h </w:instrText>
        </w:r>
        <w:r w:rsidR="006351BF">
          <w:rPr>
            <w:noProof/>
            <w:webHidden/>
          </w:rPr>
        </w:r>
        <w:r w:rsidR="006351BF">
          <w:rPr>
            <w:noProof/>
            <w:webHidden/>
          </w:rPr>
          <w:fldChar w:fldCharType="separate"/>
        </w:r>
        <w:r w:rsidR="006351BF">
          <w:rPr>
            <w:noProof/>
            <w:webHidden/>
          </w:rPr>
          <w:t>6</w:t>
        </w:r>
        <w:r w:rsidR="006351BF">
          <w:rPr>
            <w:noProof/>
            <w:webHidden/>
          </w:rPr>
          <w:fldChar w:fldCharType="end"/>
        </w:r>
      </w:hyperlink>
    </w:p>
    <w:p w14:paraId="76DAA686" w14:textId="7A89B5B0" w:rsidR="006351BF" w:rsidRDefault="00270F32">
      <w:pPr>
        <w:pStyle w:val="TOC1"/>
        <w:rPr>
          <w:rFonts w:asciiTheme="minorHAnsi" w:eastAsiaTheme="minorEastAsia" w:hAnsiTheme="minorHAnsi" w:cstheme="minorBidi"/>
          <w:noProof/>
        </w:rPr>
      </w:pPr>
      <w:hyperlink w:anchor="_Toc143606190" w:history="1">
        <w:r w:rsidR="006351BF" w:rsidRPr="000F04B5">
          <w:rPr>
            <w:rStyle w:val="Hyperlink"/>
            <w:noProof/>
          </w:rPr>
          <w:t>Module 1</w:t>
        </w:r>
        <w:r w:rsidR="006351BF">
          <w:rPr>
            <w:noProof/>
            <w:webHidden/>
          </w:rPr>
          <w:tab/>
        </w:r>
        <w:r w:rsidR="006351BF">
          <w:rPr>
            <w:noProof/>
            <w:webHidden/>
          </w:rPr>
          <w:fldChar w:fldCharType="begin"/>
        </w:r>
        <w:r w:rsidR="006351BF">
          <w:rPr>
            <w:noProof/>
            <w:webHidden/>
          </w:rPr>
          <w:instrText xml:space="preserve"> PAGEREF _Toc143606190 \h </w:instrText>
        </w:r>
        <w:r w:rsidR="006351BF">
          <w:rPr>
            <w:noProof/>
            <w:webHidden/>
          </w:rPr>
        </w:r>
        <w:r w:rsidR="006351BF">
          <w:rPr>
            <w:noProof/>
            <w:webHidden/>
          </w:rPr>
          <w:fldChar w:fldCharType="separate"/>
        </w:r>
        <w:r w:rsidR="006351BF">
          <w:rPr>
            <w:noProof/>
            <w:webHidden/>
          </w:rPr>
          <w:t>8</w:t>
        </w:r>
        <w:r w:rsidR="006351BF">
          <w:rPr>
            <w:noProof/>
            <w:webHidden/>
          </w:rPr>
          <w:fldChar w:fldCharType="end"/>
        </w:r>
      </w:hyperlink>
    </w:p>
    <w:p w14:paraId="3D334729" w14:textId="71ACDFD4" w:rsidR="006351BF" w:rsidRDefault="00270F32">
      <w:pPr>
        <w:pStyle w:val="TOC1"/>
        <w:rPr>
          <w:rFonts w:asciiTheme="minorHAnsi" w:eastAsiaTheme="minorEastAsia" w:hAnsiTheme="minorHAnsi" w:cstheme="minorBidi"/>
          <w:noProof/>
        </w:rPr>
      </w:pPr>
      <w:hyperlink w:anchor="_Toc143606191" w:history="1">
        <w:r w:rsidR="006351BF" w:rsidRPr="000F04B5">
          <w:rPr>
            <w:rStyle w:val="Hyperlink"/>
            <w:noProof/>
          </w:rPr>
          <w:t>Module 2</w:t>
        </w:r>
        <w:r w:rsidR="006351BF">
          <w:rPr>
            <w:noProof/>
            <w:webHidden/>
          </w:rPr>
          <w:tab/>
        </w:r>
        <w:r w:rsidR="006351BF">
          <w:rPr>
            <w:noProof/>
            <w:webHidden/>
          </w:rPr>
          <w:fldChar w:fldCharType="begin"/>
        </w:r>
        <w:r w:rsidR="006351BF">
          <w:rPr>
            <w:noProof/>
            <w:webHidden/>
          </w:rPr>
          <w:instrText xml:space="preserve"> PAGEREF _Toc143606191 \h </w:instrText>
        </w:r>
        <w:r w:rsidR="006351BF">
          <w:rPr>
            <w:noProof/>
            <w:webHidden/>
          </w:rPr>
        </w:r>
        <w:r w:rsidR="006351BF">
          <w:rPr>
            <w:noProof/>
            <w:webHidden/>
          </w:rPr>
          <w:fldChar w:fldCharType="separate"/>
        </w:r>
        <w:r w:rsidR="00F77456">
          <w:rPr>
            <w:noProof/>
            <w:webHidden/>
          </w:rPr>
          <w:t>10</w:t>
        </w:r>
        <w:r w:rsidR="006351BF">
          <w:rPr>
            <w:noProof/>
            <w:webHidden/>
          </w:rPr>
          <w:fldChar w:fldCharType="end"/>
        </w:r>
      </w:hyperlink>
    </w:p>
    <w:p w14:paraId="733DB9B2" w14:textId="1013B497" w:rsidR="006351BF" w:rsidRDefault="00270F32">
      <w:pPr>
        <w:pStyle w:val="TOC1"/>
        <w:rPr>
          <w:rFonts w:asciiTheme="minorHAnsi" w:eastAsiaTheme="minorEastAsia" w:hAnsiTheme="minorHAnsi" w:cstheme="minorBidi"/>
          <w:noProof/>
        </w:rPr>
      </w:pPr>
      <w:hyperlink w:anchor="_Toc143606192" w:history="1">
        <w:r w:rsidR="006351BF" w:rsidRPr="000F04B5">
          <w:rPr>
            <w:rStyle w:val="Hyperlink"/>
            <w:noProof/>
          </w:rPr>
          <w:t>Appendix A: Additional Discussion Questions</w:t>
        </w:r>
        <w:r w:rsidR="006351BF">
          <w:rPr>
            <w:noProof/>
            <w:webHidden/>
          </w:rPr>
          <w:tab/>
        </w:r>
        <w:r w:rsidR="006351BF">
          <w:rPr>
            <w:noProof/>
            <w:webHidden/>
          </w:rPr>
          <w:fldChar w:fldCharType="begin"/>
        </w:r>
        <w:r w:rsidR="006351BF">
          <w:rPr>
            <w:noProof/>
            <w:webHidden/>
          </w:rPr>
          <w:instrText xml:space="preserve"> PAGEREF _Toc143606192 \h </w:instrText>
        </w:r>
        <w:r w:rsidR="006351BF">
          <w:rPr>
            <w:noProof/>
            <w:webHidden/>
          </w:rPr>
        </w:r>
        <w:r w:rsidR="006351BF">
          <w:rPr>
            <w:noProof/>
            <w:webHidden/>
          </w:rPr>
          <w:fldChar w:fldCharType="separate"/>
        </w:r>
        <w:r w:rsidR="00F77456">
          <w:rPr>
            <w:noProof/>
            <w:webHidden/>
          </w:rPr>
          <w:t>12</w:t>
        </w:r>
        <w:r w:rsidR="006351BF">
          <w:rPr>
            <w:noProof/>
            <w:webHidden/>
          </w:rPr>
          <w:fldChar w:fldCharType="end"/>
        </w:r>
      </w:hyperlink>
    </w:p>
    <w:p w14:paraId="2209DEA6" w14:textId="67B5A8D9" w:rsidR="006351BF" w:rsidRDefault="00270F32">
      <w:pPr>
        <w:pStyle w:val="TOC1"/>
        <w:rPr>
          <w:rFonts w:asciiTheme="minorHAnsi" w:eastAsiaTheme="minorEastAsia" w:hAnsiTheme="minorHAnsi" w:cstheme="minorBidi"/>
          <w:noProof/>
        </w:rPr>
      </w:pPr>
      <w:hyperlink w:anchor="_Toc143606193" w:history="1">
        <w:r w:rsidR="006351BF" w:rsidRPr="000F04B5">
          <w:rPr>
            <w:rStyle w:val="Hyperlink"/>
            <w:noProof/>
          </w:rPr>
          <w:t>Appendix B: Acronyms</w:t>
        </w:r>
        <w:r w:rsidR="006351BF">
          <w:rPr>
            <w:noProof/>
            <w:webHidden/>
          </w:rPr>
          <w:tab/>
        </w:r>
        <w:r w:rsidR="006351BF">
          <w:rPr>
            <w:noProof/>
            <w:webHidden/>
          </w:rPr>
          <w:fldChar w:fldCharType="begin"/>
        </w:r>
        <w:r w:rsidR="006351BF">
          <w:rPr>
            <w:noProof/>
            <w:webHidden/>
          </w:rPr>
          <w:instrText xml:space="preserve"> PAGEREF _Toc143606193 \h </w:instrText>
        </w:r>
        <w:r w:rsidR="006351BF">
          <w:rPr>
            <w:noProof/>
            <w:webHidden/>
          </w:rPr>
        </w:r>
        <w:r w:rsidR="006351BF">
          <w:rPr>
            <w:noProof/>
            <w:webHidden/>
          </w:rPr>
          <w:fldChar w:fldCharType="separate"/>
        </w:r>
        <w:r w:rsidR="006351BF">
          <w:rPr>
            <w:noProof/>
            <w:webHidden/>
          </w:rPr>
          <w:t>1</w:t>
        </w:r>
        <w:r w:rsidR="005B10B9">
          <w:rPr>
            <w:noProof/>
            <w:webHidden/>
          </w:rPr>
          <w:t>5</w:t>
        </w:r>
        <w:r w:rsidR="006351BF">
          <w:rPr>
            <w:noProof/>
            <w:webHidden/>
          </w:rPr>
          <w:fldChar w:fldCharType="end"/>
        </w:r>
      </w:hyperlink>
    </w:p>
    <w:p w14:paraId="6FAF38E1" w14:textId="5BABC51C" w:rsidR="006351BF" w:rsidRDefault="00270F32">
      <w:pPr>
        <w:pStyle w:val="TOC1"/>
        <w:rPr>
          <w:rFonts w:asciiTheme="minorHAnsi" w:eastAsiaTheme="minorEastAsia" w:hAnsiTheme="minorHAnsi" w:cstheme="minorBidi"/>
          <w:noProof/>
        </w:rPr>
      </w:pPr>
      <w:hyperlink w:anchor="_Toc143606194" w:history="1">
        <w:r w:rsidR="006351BF" w:rsidRPr="000F04B5">
          <w:rPr>
            <w:rStyle w:val="Hyperlink"/>
            <w:noProof/>
          </w:rPr>
          <w:t>Appendix C: Case Studies</w:t>
        </w:r>
        <w:r w:rsidR="006351BF">
          <w:rPr>
            <w:noProof/>
            <w:webHidden/>
          </w:rPr>
          <w:tab/>
        </w:r>
        <w:r w:rsidR="006351BF">
          <w:rPr>
            <w:noProof/>
            <w:webHidden/>
          </w:rPr>
          <w:fldChar w:fldCharType="begin"/>
        </w:r>
        <w:r w:rsidR="006351BF">
          <w:rPr>
            <w:noProof/>
            <w:webHidden/>
          </w:rPr>
          <w:instrText xml:space="preserve"> PAGEREF _Toc143606194 \h </w:instrText>
        </w:r>
        <w:r w:rsidR="006351BF">
          <w:rPr>
            <w:noProof/>
            <w:webHidden/>
          </w:rPr>
        </w:r>
        <w:r w:rsidR="006351BF">
          <w:rPr>
            <w:noProof/>
            <w:webHidden/>
          </w:rPr>
          <w:fldChar w:fldCharType="separate"/>
        </w:r>
        <w:r w:rsidR="006351BF">
          <w:rPr>
            <w:noProof/>
            <w:webHidden/>
          </w:rPr>
          <w:t>1</w:t>
        </w:r>
        <w:r w:rsidR="005B10B9">
          <w:rPr>
            <w:noProof/>
            <w:webHidden/>
          </w:rPr>
          <w:t>6</w:t>
        </w:r>
        <w:r w:rsidR="006351BF">
          <w:rPr>
            <w:noProof/>
            <w:webHidden/>
          </w:rPr>
          <w:fldChar w:fldCharType="end"/>
        </w:r>
      </w:hyperlink>
    </w:p>
    <w:p w14:paraId="302600E2" w14:textId="5F03BFF9" w:rsidR="006351BF" w:rsidRDefault="00270F32">
      <w:pPr>
        <w:pStyle w:val="TOC1"/>
        <w:rPr>
          <w:rFonts w:asciiTheme="minorHAnsi" w:eastAsiaTheme="minorEastAsia" w:hAnsiTheme="minorHAnsi" w:cstheme="minorBidi"/>
          <w:noProof/>
        </w:rPr>
      </w:pPr>
      <w:hyperlink w:anchor="_Toc143606195" w:history="1">
        <w:r w:rsidR="006351BF" w:rsidRPr="000F04B5">
          <w:rPr>
            <w:rStyle w:val="Hyperlink"/>
            <w:noProof/>
          </w:rPr>
          <w:t>Appendix D: Attacks and Threats</w:t>
        </w:r>
        <w:r w:rsidR="006351BF">
          <w:rPr>
            <w:noProof/>
            <w:webHidden/>
          </w:rPr>
          <w:tab/>
        </w:r>
        <w:r w:rsidR="006351BF">
          <w:rPr>
            <w:noProof/>
            <w:webHidden/>
          </w:rPr>
          <w:fldChar w:fldCharType="begin"/>
        </w:r>
        <w:r w:rsidR="006351BF">
          <w:rPr>
            <w:noProof/>
            <w:webHidden/>
          </w:rPr>
          <w:instrText xml:space="preserve"> PAGEREF _Toc143606195 \h </w:instrText>
        </w:r>
        <w:r w:rsidR="006351BF">
          <w:rPr>
            <w:noProof/>
            <w:webHidden/>
          </w:rPr>
        </w:r>
        <w:r w:rsidR="006351BF">
          <w:rPr>
            <w:noProof/>
            <w:webHidden/>
          </w:rPr>
          <w:fldChar w:fldCharType="separate"/>
        </w:r>
        <w:r w:rsidR="00F77456">
          <w:rPr>
            <w:noProof/>
            <w:webHidden/>
          </w:rPr>
          <w:t>18</w:t>
        </w:r>
        <w:r w:rsidR="006351BF">
          <w:rPr>
            <w:noProof/>
            <w:webHidden/>
          </w:rPr>
          <w:fldChar w:fldCharType="end"/>
        </w:r>
      </w:hyperlink>
    </w:p>
    <w:p w14:paraId="3CFC9C5E" w14:textId="5EEA9F72" w:rsidR="006351BF" w:rsidRDefault="00270F32">
      <w:pPr>
        <w:pStyle w:val="TOC1"/>
        <w:rPr>
          <w:rFonts w:asciiTheme="minorHAnsi" w:eastAsiaTheme="minorEastAsia" w:hAnsiTheme="minorHAnsi" w:cstheme="minorBidi"/>
          <w:noProof/>
        </w:rPr>
      </w:pPr>
      <w:hyperlink w:anchor="_Toc143606196" w:history="1">
        <w:r w:rsidR="006351BF" w:rsidRPr="000F04B5">
          <w:rPr>
            <w:rStyle w:val="Hyperlink"/>
            <w:noProof/>
          </w:rPr>
          <w:t>Appendix E: Contacts and Resources</w:t>
        </w:r>
        <w:r w:rsidR="006351BF">
          <w:rPr>
            <w:noProof/>
            <w:webHidden/>
          </w:rPr>
          <w:tab/>
        </w:r>
        <w:r w:rsidR="005B10B9">
          <w:rPr>
            <w:noProof/>
            <w:webHidden/>
          </w:rPr>
          <w:t>19</w:t>
        </w:r>
      </w:hyperlink>
    </w:p>
    <w:p w14:paraId="68F96B8F" w14:textId="3FC62902"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3606182"/>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r w:rsidRPr="006C2B7C">
        <w:rPr>
          <w:rFonts w:ascii="Franklin Gothic Medium" w:hAnsi="Franklin Gothic Medium" w:cs="Franklin Gothic Demi"/>
          <w:color w:val="005288"/>
          <w:sz w:val="32"/>
          <w:szCs w:val="40"/>
          <w:highlight w:val="yellow"/>
        </w:rPr>
        <w:t>TLP:CLEAR</w:t>
      </w:r>
      <w:bookmarkEnd w:id="8"/>
      <w:bookmarkEnd w:id="9"/>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3606184"/>
      <w:r w:rsidRPr="006C2B7C">
        <w:rPr>
          <w:rFonts w:ascii="Franklin Gothic Medium" w:hAnsi="Franklin Gothic Medium" w:cs="Franklin Gothic Demi"/>
          <w:color w:val="005288"/>
          <w:sz w:val="32"/>
          <w:szCs w:val="40"/>
          <w:highlight w:val="yellow"/>
        </w:rPr>
        <w:t>TLP:GREEN</w:t>
      </w:r>
      <w:bookmarkEnd w:id="10"/>
      <w:bookmarkEnd w:id="1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1"/>
      <w:bookmarkStart w:id="13" w:name="_Toc143606185"/>
      <w:r w:rsidRPr="00557299">
        <w:rPr>
          <w:rFonts w:ascii="Franklin Gothic Medium" w:hAnsi="Franklin Gothic Medium" w:cs="Franklin Gothic Demi"/>
          <w:color w:val="005288"/>
          <w:sz w:val="32"/>
          <w:szCs w:val="40"/>
          <w:highlight w:val="yellow"/>
        </w:rPr>
        <w:t>TLP:AMBER</w:t>
      </w:r>
      <w:bookmarkEnd w:id="12"/>
      <w:bookmarkEnd w:id="13"/>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31D65543"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bookmarkStart w:id="15" w:name="_Toc143606186"/>
      <w:r w:rsidRPr="00557299">
        <w:rPr>
          <w:rFonts w:ascii="Franklin Gothic Medium" w:hAnsi="Franklin Gothic Medium" w:cs="Franklin Gothic Demi"/>
          <w:color w:val="005288"/>
          <w:sz w:val="32"/>
          <w:szCs w:val="40"/>
          <w:highlight w:val="yellow"/>
        </w:rPr>
        <w:t>TLP:AMBER+STRICT</w:t>
      </w:r>
      <w:bookmarkEnd w:id="14"/>
      <w:bookmarkEnd w:id="15"/>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3"/>
      <w:bookmarkStart w:id="17" w:name="_Toc143606187"/>
      <w:r w:rsidRPr="00E76FCD">
        <w:rPr>
          <w:rFonts w:ascii="Franklin Gothic Medium" w:hAnsi="Franklin Gothic Medium" w:cs="Franklin Gothic Demi"/>
          <w:color w:val="005288"/>
          <w:sz w:val="32"/>
          <w:szCs w:val="40"/>
          <w:highlight w:val="yellow"/>
        </w:rPr>
        <w:t>TLP:RED</w:t>
      </w:r>
      <w:bookmarkEnd w:id="16"/>
      <w:bookmarkEnd w:id="17"/>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18" w:name="_Toc496270215"/>
      <w:r>
        <w:br w:type="page"/>
      </w:r>
    </w:p>
    <w:p w14:paraId="6562D4FA" w14:textId="77777777" w:rsidR="00D8741E" w:rsidRPr="00C65D61" w:rsidRDefault="00512467" w:rsidP="00CA61A6">
      <w:pPr>
        <w:pStyle w:val="Heading1"/>
        <w:spacing w:line="276" w:lineRule="auto"/>
        <w:ind w:left="-90"/>
      </w:pPr>
      <w:bookmarkStart w:id="19" w:name="_Toc143606188"/>
      <w:r w:rsidRPr="00C65D61">
        <w:lastRenderedPageBreak/>
        <w:t>Exercise Overview</w:t>
      </w:r>
      <w:bookmarkEnd w:id="1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0" w:name="_Toc493148320"/>
            <w:bookmarkStart w:id="21" w:name="_Toc494267649"/>
            <w:bookmarkStart w:id="22" w:name="_Toc496082778"/>
            <w:bookmarkStart w:id="23" w:name="_Toc496270216"/>
            <w:bookmarkEnd w:id="4"/>
            <w:bookmarkEnd w:id="7"/>
            <w:bookmarkEnd w:id="1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2E16DF55"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69EC7752" w:rsidR="00467DC9" w:rsidRPr="00C766EA" w:rsidRDefault="003D28C0" w:rsidP="009E4A76">
            <w:pPr>
              <w:spacing w:before="20" w:beforeAutospacing="0" w:after="0" w:afterAutospacing="0"/>
              <w:jc w:val="both"/>
              <w:rPr>
                <w:rFonts w:eastAsiaTheme="minorEastAsia" w:cs="Times New Roman"/>
                <w:color w:val="005288"/>
              </w:rPr>
            </w:pPr>
            <w:r w:rsidRPr="003D28C0">
              <w:rPr>
                <w:rFonts w:eastAsiaTheme="minorEastAsia" w:cs="Times New Roman"/>
                <w:color w:val="005288"/>
              </w:rPr>
              <w:t xml:space="preserve">Assess </w:t>
            </w:r>
            <w:r w:rsidRPr="00333883">
              <w:rPr>
                <w:rFonts w:eastAsiaTheme="minorEastAsia" w:cs="Times New Roman"/>
                <w:color w:val="005288"/>
                <w:highlight w:val="yellow"/>
              </w:rPr>
              <w:t>&lt;Commercial Facility&gt;</w:t>
            </w:r>
            <w:r>
              <w:rPr>
                <w:rFonts w:eastAsiaTheme="minorEastAsia" w:cs="Times New Roman"/>
                <w:color w:val="005288"/>
              </w:rPr>
              <w:t>’s</w:t>
            </w:r>
            <w:r w:rsidRPr="003D28C0">
              <w:rPr>
                <w:rFonts w:eastAsiaTheme="minorEastAsia" w:cs="Times New Roman"/>
                <w:color w:val="005288"/>
              </w:rPr>
              <w:t xml:space="preserve"> cyber resilience and ability to respond to a significant a cyber incident during a special event.</w:t>
            </w:r>
          </w:p>
        </w:tc>
      </w:tr>
      <w:tr w:rsidR="00524DC7" w:rsidRPr="000D416F" w14:paraId="6F51ECD2" w14:textId="77777777" w:rsidTr="1A006FC8">
        <w:tc>
          <w:tcPr>
            <w:tcW w:w="3064" w:type="dxa"/>
            <w:shd w:val="clear" w:color="auto" w:fill="CBDFEA"/>
            <w:vAlign w:val="center"/>
          </w:tcPr>
          <w:p w14:paraId="2C5605CB" w14:textId="37EE20FC" w:rsidR="00A17272" w:rsidRPr="000D416F" w:rsidRDefault="00156248" w:rsidP="009B2771">
            <w:pPr>
              <w:spacing w:before="20" w:beforeAutospacing="0" w:after="0" w:afterAutospacing="0"/>
              <w:jc w:val="both"/>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3C2EF0">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4222B4B5"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5AE2488" w14:textId="60BA9810" w:rsidR="003476DB" w:rsidRPr="003476DB" w:rsidRDefault="003476DB" w:rsidP="003476DB">
            <w:pPr>
              <w:numPr>
                <w:ilvl w:val="0"/>
                <w:numId w:val="10"/>
              </w:numPr>
              <w:ind w:left="360"/>
              <w:contextualSpacing/>
              <w:jc w:val="both"/>
              <w:rPr>
                <w:color w:val="005288"/>
              </w:rPr>
            </w:pPr>
            <w:r w:rsidRPr="003476DB">
              <w:rPr>
                <w:color w:val="005288"/>
              </w:rPr>
              <w:t>Assess organizational cyber resilience before, during, and following a cyber incident impacting a special event.</w:t>
            </w:r>
          </w:p>
          <w:p w14:paraId="34BC6B1F" w14:textId="4C85030F" w:rsidR="003476DB" w:rsidRPr="003476DB" w:rsidRDefault="003476DB" w:rsidP="003476DB">
            <w:pPr>
              <w:numPr>
                <w:ilvl w:val="0"/>
                <w:numId w:val="10"/>
              </w:numPr>
              <w:ind w:left="360"/>
              <w:contextualSpacing/>
              <w:jc w:val="both"/>
              <w:rPr>
                <w:color w:val="005288"/>
              </w:rPr>
            </w:pPr>
            <w:r w:rsidRPr="003476DB">
              <w:rPr>
                <w:color w:val="005288"/>
              </w:rPr>
              <w:t>Examine incident response plans, policies, and capabilities.</w:t>
            </w:r>
          </w:p>
          <w:p w14:paraId="28C1053E" w14:textId="2B9C6C42" w:rsidR="00A17272" w:rsidRPr="00080A1A" w:rsidRDefault="003476DB" w:rsidP="00080A1A">
            <w:pPr>
              <w:numPr>
                <w:ilvl w:val="0"/>
                <w:numId w:val="10"/>
              </w:numPr>
              <w:ind w:left="360"/>
              <w:contextualSpacing/>
              <w:jc w:val="both"/>
              <w:rPr>
                <w:color w:val="005288"/>
              </w:rPr>
            </w:pPr>
            <w:r w:rsidRPr="003476DB">
              <w:rPr>
                <w:color w:val="005288"/>
              </w:rPr>
              <w:t xml:space="preserve">Discuss the procedures for cyber incident information sharing and coordination.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6C7B83B5" w:rsidR="00A17272" w:rsidRPr="003D7B35" w:rsidRDefault="0062707A"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4D0246">
              <w:rPr>
                <w:rFonts w:eastAsiaTheme="minorEastAsia" w:cs="Times New Roman"/>
                <w:color w:val="005288"/>
              </w:rPr>
              <w:t>–</w:t>
            </w:r>
            <w:r>
              <w:rPr>
                <w:rFonts w:eastAsiaTheme="minorEastAsia" w:cs="Times New Roman"/>
                <w:color w:val="005288"/>
              </w:rPr>
              <w:t xml:space="preserve"> </w:t>
            </w:r>
            <w:r w:rsidR="004D0246">
              <w:rPr>
                <w:rFonts w:eastAsiaTheme="minorEastAsia" w:cs="Times New Roman"/>
                <w:color w:val="005288"/>
              </w:rPr>
              <w:t>Phishing, Ransomware</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15BF9565" w14:textId="2227A09B" w:rsidR="00B455E2" w:rsidRPr="002412F0" w:rsidRDefault="002412F0" w:rsidP="00DF2632">
            <w:pPr>
              <w:numPr>
                <w:ilvl w:val="0"/>
                <w:numId w:val="50"/>
              </w:numPr>
              <w:contextualSpacing/>
              <w:jc w:val="both"/>
              <w:rPr>
                <w:color w:val="005288"/>
              </w:rPr>
            </w:pPr>
            <w:r>
              <w:rPr>
                <w:color w:val="005288"/>
              </w:rPr>
              <w:t>Commercial facility event</w:t>
            </w:r>
            <w:r w:rsidR="004E1B0B" w:rsidRPr="002412F0">
              <w:rPr>
                <w:color w:val="005288"/>
              </w:rPr>
              <w:t xml:space="preserve"> staff receive </w:t>
            </w:r>
            <w:r w:rsidR="00875024" w:rsidRPr="002412F0">
              <w:rPr>
                <w:color w:val="005288"/>
              </w:rPr>
              <w:t xml:space="preserve">a phishing email asking for login credentials. </w:t>
            </w:r>
          </w:p>
          <w:p w14:paraId="083E96F9" w14:textId="743148AD" w:rsidR="00875024" w:rsidRPr="002412F0" w:rsidRDefault="002412F0" w:rsidP="00DF2632">
            <w:pPr>
              <w:numPr>
                <w:ilvl w:val="0"/>
                <w:numId w:val="50"/>
              </w:numPr>
              <w:contextualSpacing/>
              <w:jc w:val="both"/>
              <w:rPr>
                <w:color w:val="005288"/>
              </w:rPr>
            </w:pPr>
            <w:r>
              <w:rPr>
                <w:color w:val="005288"/>
              </w:rPr>
              <w:t>E</w:t>
            </w:r>
            <w:r w:rsidR="0022598D">
              <w:rPr>
                <w:color w:val="005288"/>
              </w:rPr>
              <w:t>vent</w:t>
            </w:r>
            <w:r w:rsidR="00790BDD" w:rsidRPr="002412F0">
              <w:rPr>
                <w:color w:val="005288"/>
              </w:rPr>
              <w:t xml:space="preserve"> ticket buyers also receive an email with a malicious link</w:t>
            </w:r>
            <w:r w:rsidR="001475D8" w:rsidRPr="002412F0">
              <w:rPr>
                <w:color w:val="005288"/>
              </w:rPr>
              <w:t xml:space="preserve">. </w:t>
            </w:r>
          </w:p>
          <w:p w14:paraId="01C824BA" w14:textId="2E16FA02" w:rsidR="001475D8" w:rsidRPr="002412F0" w:rsidRDefault="001B064B" w:rsidP="00DF2632">
            <w:pPr>
              <w:numPr>
                <w:ilvl w:val="0"/>
                <w:numId w:val="50"/>
              </w:numPr>
              <w:contextualSpacing/>
              <w:jc w:val="both"/>
              <w:rPr>
                <w:color w:val="005288"/>
              </w:rPr>
            </w:pPr>
            <w:r>
              <w:rPr>
                <w:color w:val="005288"/>
              </w:rPr>
              <w:t>During a special event, a commercial facility is a victim of a ransomware attack.</w:t>
            </w:r>
          </w:p>
          <w:p w14:paraId="44A80A88" w14:textId="0356E7D7" w:rsidR="00B455E2" w:rsidRPr="002412F0" w:rsidRDefault="0022598D" w:rsidP="00DF2632">
            <w:pPr>
              <w:numPr>
                <w:ilvl w:val="0"/>
                <w:numId w:val="50"/>
              </w:numPr>
              <w:contextualSpacing/>
              <w:jc w:val="both"/>
              <w:rPr>
                <w:color w:val="005288"/>
              </w:rPr>
            </w:pPr>
            <w:r>
              <w:rPr>
                <w:color w:val="005288"/>
              </w:rPr>
              <w:t xml:space="preserve">The cyberattack </w:t>
            </w:r>
            <w:r w:rsidR="00710322">
              <w:rPr>
                <w:color w:val="005288"/>
              </w:rPr>
              <w:t>garners media attention</w:t>
            </w:r>
            <w:r w:rsidR="002412F0" w:rsidRPr="002412F0">
              <w:rPr>
                <w:color w:val="005288"/>
              </w:rPr>
              <w:t>.</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5C224F39" w14:textId="77777777" w:rsidR="008E00C3" w:rsidRDefault="008E00C3" w:rsidP="00F128AA">
                  <w:pPr>
                    <w:spacing w:after="0"/>
                    <w:ind w:left="-130"/>
                    <w:rPr>
                      <w:color w:val="005288"/>
                      <w:highlight w:val="yellow"/>
                    </w:rPr>
                  </w:pP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1342AE" w:rsidRDefault="0A848418" w:rsidP="0486BBE6">
                  <w:pPr>
                    <w:spacing w:before="20" w:after="0"/>
                    <w:ind w:left="-45"/>
                    <w:rPr>
                      <w:b/>
                      <w:color w:val="005288"/>
                    </w:rPr>
                  </w:pPr>
                  <w:r w:rsidRPr="001342AE">
                    <w:rPr>
                      <w:b/>
                      <w:color w:val="005288"/>
                    </w:rPr>
                    <w:t xml:space="preserve">CISA </w:t>
                  </w:r>
                  <w:r w:rsidR="00ED1B25" w:rsidRPr="001342AE">
                    <w:rPr>
                      <w:b/>
                      <w:color w:val="005288"/>
                    </w:rPr>
                    <w:t xml:space="preserve">National </w:t>
                  </w:r>
                  <w:r w:rsidR="00ED1B25" w:rsidRPr="006D7364">
                    <w:rPr>
                      <w:b/>
                      <w:color w:val="005288"/>
                    </w:rPr>
                    <w:t>Cyber</w:t>
                  </w:r>
                  <w:r w:rsidR="00ED1B25" w:rsidRPr="001342AE">
                    <w:rPr>
                      <w:b/>
                      <w:color w:val="005288"/>
                    </w:rPr>
                    <w:t xml:space="preserve"> Exercise Program</w:t>
                  </w:r>
                  <w:r w:rsidR="26CBE26D" w:rsidRPr="001342AE">
                    <w:rPr>
                      <w:b/>
                      <w:color w:val="005288"/>
                    </w:rPr>
                    <w:t xml:space="preserve"> (NCEP)</w:t>
                  </w:r>
                  <w:r w:rsidR="00ED1B25" w:rsidRPr="001342AE">
                    <w:rPr>
                      <w:b/>
                      <w:color w:val="005288"/>
                    </w:rPr>
                    <w:t xml:space="preserve"> </w:t>
                  </w:r>
                </w:p>
                <w:p w14:paraId="43343198" w14:textId="51400C59" w:rsidR="00833D2E" w:rsidRPr="006D7364" w:rsidRDefault="00270F32" w:rsidP="009E0FE0">
                  <w:pPr>
                    <w:spacing w:before="20" w:after="0"/>
                    <w:ind w:left="-45"/>
                    <w:rPr>
                      <w:color w:val="005288"/>
                      <w:rPrChange w:id="24" w:author="Detrio, Lisa (CTR)" w:date="2023-12-04T13:16:00Z">
                        <w:rPr>
                          <w:color w:val="005288"/>
                        </w:rPr>
                      </w:rPrChange>
                    </w:rPr>
                  </w:pPr>
                  <w:r w:rsidRPr="006D7364">
                    <w:rPr>
                      <w:color w:val="005288"/>
                      <w:rPrChange w:id="25" w:author="Detrio, Lisa (CTR)" w:date="2023-12-04T13:16:00Z">
                        <w:rPr/>
                      </w:rPrChange>
                    </w:rPr>
                    <w:fldChar w:fldCharType="begin"/>
                  </w:r>
                  <w:r w:rsidRPr="006D7364">
                    <w:rPr>
                      <w:color w:val="005288"/>
                      <w:rPrChange w:id="26" w:author="Detrio, Lisa (CTR)" w:date="2023-12-04T13:16:00Z">
                        <w:rPr/>
                      </w:rPrChange>
                    </w:rPr>
                    <w:instrText xml:space="preserve"> HYPERLINK "mailto:cisa.exercises@cisa.dhs.gov" </w:instrText>
                  </w:r>
                  <w:r w:rsidRPr="006D7364">
                    <w:rPr>
                      <w:color w:val="005288"/>
                      <w:rPrChange w:id="27" w:author="Detrio, Lisa (CTR)" w:date="2023-12-04T13:16:00Z">
                        <w:rPr/>
                      </w:rPrChange>
                    </w:rPr>
                    <w:fldChar w:fldCharType="separate"/>
                  </w:r>
                  <w:r w:rsidR="008A1487" w:rsidRPr="006D7364">
                    <w:rPr>
                      <w:rStyle w:val="Hyperlink"/>
                      <w:color w:val="005288"/>
                      <w:rPrChange w:id="28" w:author="Detrio, Lisa (CTR)" w:date="2023-12-04T13:16:00Z">
                        <w:rPr>
                          <w:rStyle w:val="Hyperlink"/>
                        </w:rPr>
                      </w:rPrChange>
                    </w:rPr>
                    <w:t>cisa.exercises@cisa.dhs.gov</w:t>
                  </w:r>
                  <w:r w:rsidRPr="006D7364">
                    <w:rPr>
                      <w:rStyle w:val="Hyperlink"/>
                      <w:color w:val="005288"/>
                      <w:rPrChange w:id="29" w:author="Detrio, Lisa (CTR)" w:date="2023-12-04T13:16:00Z">
                        <w:rPr>
                          <w:rStyle w:val="Hyperlink"/>
                        </w:rPr>
                      </w:rPrChange>
                    </w:rPr>
                    <w:fldChar w:fldCharType="end"/>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30" w:name="_Toc143606189"/>
      <w:r>
        <w:lastRenderedPageBreak/>
        <w:t>General Information</w:t>
      </w:r>
      <w:bookmarkEnd w:id="30"/>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1B0F27">
      <w:pPr>
        <w:spacing w:after="60"/>
        <w:jc w:val="both"/>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44292">
      <w:pPr>
        <w:jc w:val="both"/>
      </w:pPr>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35D72FC0" w:rsidR="00A70824" w:rsidRPr="007476D5" w:rsidRDefault="00A70824" w:rsidP="00DF2632">
      <w:pPr>
        <w:pStyle w:val="ListParagraph"/>
        <w:numPr>
          <w:ilvl w:val="0"/>
          <w:numId w:val="35"/>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9D46D8">
        <w:t>.</w:t>
      </w:r>
      <w:r w:rsidR="00935B4E">
        <w:t xml:space="preserve"> </w:t>
      </w:r>
    </w:p>
    <w:p w14:paraId="7D301DE9" w14:textId="1B4FA541" w:rsidR="00DA59A1" w:rsidRPr="00DA59A1" w:rsidRDefault="00DA59A1" w:rsidP="00DF2632">
      <w:pPr>
        <w:numPr>
          <w:ilvl w:val="0"/>
          <w:numId w:val="35"/>
        </w:numPr>
        <w:jc w:val="both"/>
      </w:pPr>
      <w:r w:rsidRPr="00DA59A1">
        <w:t>Appendix B: Reference section for acronyms used within this situation manual</w:t>
      </w:r>
      <w:r w:rsidR="009D46D8">
        <w:t>.</w:t>
      </w:r>
    </w:p>
    <w:p w14:paraId="67996E9B" w14:textId="25EEB00B" w:rsidR="00EA7826" w:rsidRDefault="00EA7826" w:rsidP="00DF2632">
      <w:pPr>
        <w:pStyle w:val="ListParagraph"/>
        <w:numPr>
          <w:ilvl w:val="0"/>
          <w:numId w:val="35"/>
        </w:numPr>
        <w:spacing w:after="120"/>
        <w:contextualSpacing w:val="0"/>
        <w:jc w:val="both"/>
      </w:pPr>
      <w:r>
        <w:t>Appendix C:</w:t>
      </w:r>
      <w:r w:rsidR="00935B4E">
        <w:t xml:space="preserve"> Case studies </w:t>
      </w:r>
      <w:r w:rsidR="00472979">
        <w:t xml:space="preserve">that provide real-world examples </w:t>
      </w:r>
      <w:r w:rsidR="00A041FD">
        <w:t>of the threats</w:t>
      </w:r>
      <w:r w:rsidR="00977611">
        <w:t xml:space="preserve"> </w:t>
      </w:r>
      <w:r w:rsidR="0052796A">
        <w:t xml:space="preserve">to secure </w:t>
      </w:r>
      <w:r w:rsidR="004E1C6D">
        <w:t>commercial</w:t>
      </w:r>
      <w:r w:rsidR="008A2656">
        <w:t xml:space="preserve"> </w:t>
      </w:r>
      <w:r w:rsidR="0052796A">
        <w:t xml:space="preserve">facilities </w:t>
      </w:r>
      <w:r w:rsidR="00BE2C44">
        <w:t>like</w:t>
      </w:r>
      <w:r w:rsidR="00030465">
        <w:t xml:space="preserve"> those presented in the scenario</w:t>
      </w:r>
      <w:r w:rsidR="009D46D8">
        <w:t>.</w:t>
      </w:r>
      <w:r w:rsidR="00935B4E">
        <w:t xml:space="preserve"> </w:t>
      </w:r>
    </w:p>
    <w:p w14:paraId="1B38D133" w14:textId="1DA6EC76" w:rsidR="00EA7826" w:rsidRDefault="00EA7826" w:rsidP="00DF2632">
      <w:pPr>
        <w:pStyle w:val="ListParagraph"/>
        <w:numPr>
          <w:ilvl w:val="0"/>
          <w:numId w:val="35"/>
        </w:numPr>
        <w:spacing w:after="120"/>
        <w:contextualSpacing w:val="0"/>
        <w:jc w:val="both"/>
      </w:pPr>
      <w:r>
        <w:t xml:space="preserve">Appendix D: </w:t>
      </w:r>
      <w:r w:rsidR="000D2163">
        <w:t xml:space="preserve">An </w:t>
      </w:r>
      <w:r w:rsidR="00F74A91">
        <w:t>explanation of the threats presented in this scenario</w:t>
      </w:r>
      <w:r w:rsidR="009D46D8">
        <w:t>.</w:t>
      </w:r>
      <w:r w:rsidR="00F74A91">
        <w:t xml:space="preserve"> </w:t>
      </w:r>
    </w:p>
    <w:p w14:paraId="48CE3B9A" w14:textId="27CA1D4C" w:rsidR="00EA7826" w:rsidRPr="007476D5" w:rsidRDefault="00EA7826" w:rsidP="00DF2632">
      <w:pPr>
        <w:pStyle w:val="ListParagraph"/>
        <w:numPr>
          <w:ilvl w:val="0"/>
          <w:numId w:val="35"/>
        </w:numPr>
        <w:spacing w:after="120"/>
        <w:contextualSpacing w:val="0"/>
        <w:jc w:val="both"/>
      </w:pPr>
      <w:r>
        <w:t>Appendix E:</w:t>
      </w:r>
      <w:r w:rsidR="00F74A91">
        <w:t xml:space="preserve"> Additional cybersecurity preparedness and response </w:t>
      </w:r>
      <w:r w:rsidR="00F3354E">
        <w:t>resources</w:t>
      </w:r>
      <w:r w:rsidR="009D46D8">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0"/>
    <w:bookmarkEnd w:id="21"/>
    <w:bookmarkEnd w:id="22"/>
    <w:bookmarkEnd w:id="23"/>
    <w:p w14:paraId="53FB2F91" w14:textId="3D9235DD"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287B77">
        <w:t xml:space="preserve">, </w:t>
      </w:r>
      <w:r w:rsidR="003A74CB">
        <w:t>physical security</w:t>
      </w:r>
      <w:r w:rsidR="00287B77">
        <w:t xml:space="preserve"> staff, and</w:t>
      </w:r>
      <w:r w:rsidR="00B53BA6">
        <w:t xml:space="preserve"> emergency management staff</w:t>
      </w:r>
      <w:r w:rsidR="00133852">
        <w:t xml:space="preserve">. </w:t>
      </w:r>
    </w:p>
    <w:p w14:paraId="665CA471" w14:textId="3D269DE8" w:rsidR="005E6C8E" w:rsidRDefault="005E6C8E" w:rsidP="00BE2C44">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w:t>
      </w:r>
      <w:r w:rsidR="00287B77">
        <w:t xml:space="preserve"> management/leadership</w:t>
      </w:r>
      <w:r w:rsidR="00BD3F4B">
        <w:t>.</w:t>
      </w:r>
    </w:p>
    <w:p w14:paraId="0B1D69EE" w14:textId="49A162B8" w:rsidR="005F1318" w:rsidRDefault="005F1318" w:rsidP="00BE2C44">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BE2C44">
      <w:pPr>
        <w:pStyle w:val="MemoBullet1"/>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31" w:name="_Toc336506592"/>
      <w:r w:rsidRPr="005F1318">
        <w:lastRenderedPageBreak/>
        <w:t>Exercise Structure</w:t>
      </w:r>
      <w:bookmarkEnd w:id="31"/>
    </w:p>
    <w:p w14:paraId="7C1CAF55" w14:textId="3AB53C11" w:rsidR="005F1318" w:rsidRPr="00C771AC" w:rsidRDefault="005F1318" w:rsidP="00BE2C44">
      <w:pPr>
        <w:keepNext/>
        <w:keepLines/>
        <w:contextualSpacing/>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7931D8">
      <w:pPr>
        <w:pStyle w:val="MemoBullet1"/>
        <w:numPr>
          <w:ilvl w:val="0"/>
          <w:numId w:val="15"/>
        </w:numPr>
        <w:spacing w:after="60"/>
        <w:contextualSpacing w:val="0"/>
        <w:jc w:val="both"/>
      </w:pPr>
      <w:r w:rsidRPr="005B6719">
        <w:t>Cyber threat briefing</w:t>
      </w:r>
      <w:r w:rsidR="00E875F8" w:rsidRPr="005B6719">
        <w:t xml:space="preserve"> </w:t>
      </w:r>
      <w:bookmarkStart w:id="32" w:name="_Hlk50021409"/>
      <w:r w:rsidR="00E875F8" w:rsidRPr="005B6719">
        <w:t>(if desired)</w:t>
      </w:r>
      <w:bookmarkEnd w:id="32"/>
    </w:p>
    <w:p w14:paraId="77B1360B" w14:textId="77777777" w:rsidR="005F1318" w:rsidRPr="00CE523D" w:rsidRDefault="005F1318" w:rsidP="007931D8">
      <w:pPr>
        <w:pStyle w:val="MemoBullet1"/>
        <w:numPr>
          <w:ilvl w:val="0"/>
          <w:numId w:val="15"/>
        </w:numPr>
        <w:spacing w:after="60"/>
        <w:contextualSpacing w:val="0"/>
        <w:jc w:val="both"/>
      </w:pPr>
      <w:r w:rsidRPr="00CE523D">
        <w:t>Scenario modules:</w:t>
      </w:r>
    </w:p>
    <w:p w14:paraId="64733BA8" w14:textId="23A6E64A" w:rsidR="005F1318" w:rsidRPr="00CE523D" w:rsidRDefault="005F1318" w:rsidP="007931D8">
      <w:pPr>
        <w:pStyle w:val="MemoBullet2"/>
        <w:numPr>
          <w:ilvl w:val="1"/>
          <w:numId w:val="15"/>
        </w:numPr>
        <w:spacing w:before="0" w:beforeAutospacing="0" w:after="60" w:afterAutospacing="0"/>
        <w:contextualSpacing w:val="0"/>
        <w:jc w:val="both"/>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w:t>
      </w:r>
      <w:r w:rsidR="00F2267F">
        <w:t>introduces a possible phishing attempt</w:t>
      </w:r>
      <w:r w:rsidR="007521A3">
        <w:t xml:space="preserve"> </w:t>
      </w:r>
      <w:r w:rsidR="008E3941">
        <w:t>targeting</w:t>
      </w:r>
      <w:r w:rsidR="007521A3">
        <w:t xml:space="preserve"> both </w:t>
      </w:r>
      <w:r w:rsidR="001D538C">
        <w:t>event staff and customers</w:t>
      </w:r>
      <w:r w:rsidR="00E4694C">
        <w:t>.</w:t>
      </w:r>
      <w:r w:rsidR="004D7CEE" w:rsidRPr="00CE523D">
        <w:t xml:space="preserve"> </w:t>
      </w:r>
    </w:p>
    <w:p w14:paraId="33C47905" w14:textId="11EF22A3" w:rsidR="005F1318" w:rsidRPr="00CE523D" w:rsidRDefault="005F1318" w:rsidP="007931D8">
      <w:pPr>
        <w:pStyle w:val="MemoBullet2"/>
        <w:numPr>
          <w:ilvl w:val="1"/>
          <w:numId w:val="15"/>
        </w:numPr>
        <w:spacing w:before="0" w:beforeAutospacing="0" w:after="60" w:afterAutospacing="0"/>
        <w:contextualSpacing w:val="0"/>
        <w:jc w:val="both"/>
      </w:pPr>
      <w:r w:rsidRPr="00CE523D">
        <w:rPr>
          <w:b/>
        </w:rPr>
        <w:t xml:space="preserve">Module 2: </w:t>
      </w:r>
      <w:r w:rsidR="00160E00" w:rsidRPr="00CE523D">
        <w:t>This module</w:t>
      </w:r>
      <w:r w:rsidR="00F5471E">
        <w:t xml:space="preserve"> </w:t>
      </w:r>
      <w:r w:rsidR="00E4694C">
        <w:t xml:space="preserve">introduces </w:t>
      </w:r>
      <w:r w:rsidR="00101E3C">
        <w:t xml:space="preserve">customer services issues </w:t>
      </w:r>
      <w:r w:rsidR="0003275E">
        <w:t xml:space="preserve">and </w:t>
      </w:r>
      <w:r w:rsidR="00101E3C">
        <w:t>a ransomware attack</w:t>
      </w:r>
      <w:r w:rsidR="005D667C">
        <w:t xml:space="preserve"> </w:t>
      </w:r>
      <w:r w:rsidR="00245745">
        <w:t>at the start of the special event.</w:t>
      </w:r>
    </w:p>
    <w:p w14:paraId="6A091B5F" w14:textId="0DF0C48E" w:rsidR="005F1318" w:rsidRPr="00CE523D" w:rsidRDefault="0060609C" w:rsidP="007931D8">
      <w:pPr>
        <w:pStyle w:val="MemoBullet1"/>
        <w:numPr>
          <w:ilvl w:val="0"/>
          <w:numId w:val="15"/>
        </w:numPr>
        <w:spacing w:after="60"/>
        <w:contextualSpacing w:val="0"/>
        <w:jc w:val="both"/>
      </w:pPr>
      <w:r w:rsidRPr="00CE523D">
        <w:t>Hotwash</w:t>
      </w:r>
    </w:p>
    <w:p w14:paraId="68B12CF6" w14:textId="2591877E" w:rsidR="00992AF5" w:rsidRPr="00CE523D" w:rsidRDefault="00992AF5" w:rsidP="007931D8">
      <w:pPr>
        <w:pStyle w:val="MemoBullet1"/>
        <w:numPr>
          <w:ilvl w:val="0"/>
          <w:numId w:val="15"/>
        </w:numPr>
        <w:spacing w:after="60"/>
        <w:contextualSpacing w:val="0"/>
        <w:jc w:val="both"/>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BE2C44">
      <w:pPr>
        <w:pStyle w:val="MemoBullet1"/>
        <w:numPr>
          <w:ilvl w:val="0"/>
          <w:numId w:val="14"/>
        </w:numPr>
        <w:spacing w:after="60"/>
        <w:contextualSpacing w:val="0"/>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7A3A92">
      <w:pPr>
        <w:pStyle w:val="MemoBullet1"/>
        <w:numPr>
          <w:ilvl w:val="0"/>
          <w:numId w:val="14"/>
        </w:numPr>
        <w:spacing w:after="60"/>
        <w:contextualSpacing w:val="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7A3A92">
      <w:pPr>
        <w:pStyle w:val="MemoBullet1"/>
        <w:numPr>
          <w:ilvl w:val="0"/>
          <w:numId w:val="14"/>
        </w:numPr>
        <w:spacing w:after="6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7A3A92">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7A3A92">
      <w:pPr>
        <w:pStyle w:val="MemoBullet1"/>
        <w:numPr>
          <w:ilvl w:val="0"/>
          <w:numId w:val="14"/>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33" w:name="_Toc382487068"/>
      <w:bookmarkStart w:id="34" w:name="_Toc382567224"/>
      <w:bookmarkStart w:id="35" w:name="_Toc440981453"/>
      <w:bookmarkStart w:id="36" w:name="_Toc441585675"/>
      <w:bookmarkStart w:id="37" w:name="_Toc441588601"/>
      <w:bookmarkStart w:id="38" w:name="_Toc445456926"/>
      <w:bookmarkStart w:id="39" w:name="_Toc446331959"/>
      <w:bookmarkStart w:id="40" w:name="_Toc446397218"/>
      <w:bookmarkStart w:id="41" w:name="_Toc446397247"/>
      <w:bookmarkStart w:id="42" w:name="_Toc447723054"/>
      <w:bookmarkStart w:id="43" w:name="_Toc449074132"/>
      <w:r w:rsidRPr="005F1318">
        <w:t>Exercise Hotwash and Evaluation</w:t>
      </w:r>
      <w:bookmarkEnd w:id="33"/>
      <w:bookmarkEnd w:id="34"/>
      <w:bookmarkEnd w:id="35"/>
      <w:bookmarkEnd w:id="36"/>
      <w:bookmarkEnd w:id="37"/>
      <w:bookmarkEnd w:id="38"/>
      <w:bookmarkEnd w:id="39"/>
      <w:bookmarkEnd w:id="40"/>
      <w:bookmarkEnd w:id="41"/>
      <w:bookmarkEnd w:id="42"/>
      <w:bookmarkEnd w:id="43"/>
    </w:p>
    <w:p w14:paraId="2EBB2B63" w14:textId="77777777" w:rsidR="009B31ED" w:rsidRDefault="005F1318" w:rsidP="0020444E">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4" w:name="_Toc143606190"/>
      <w:r>
        <w:lastRenderedPageBreak/>
        <w:t>Module 1</w:t>
      </w:r>
      <w:bookmarkEnd w:id="44"/>
      <w:r>
        <w:t xml:space="preserve"> </w:t>
      </w:r>
    </w:p>
    <w:p w14:paraId="4D59D020" w14:textId="61A72080" w:rsidR="000F4D5B" w:rsidRPr="006F6A9D" w:rsidRDefault="00135B4F" w:rsidP="002C10E7">
      <w:pPr>
        <w:pStyle w:val="Heading3"/>
        <w:rPr>
          <w:i w:val="0"/>
          <w:iCs/>
        </w:rPr>
      </w:pPr>
      <w:r>
        <w:rPr>
          <w:i w:val="0"/>
          <w:iCs/>
        </w:rPr>
        <w:t>4</w:t>
      </w:r>
      <w:r w:rsidR="00490524">
        <w:rPr>
          <w:i w:val="0"/>
          <w:iCs/>
        </w:rPr>
        <w:t xml:space="preserve"> Months Before </w:t>
      </w:r>
      <w:r w:rsidR="00646A9A">
        <w:rPr>
          <w:i w:val="0"/>
          <w:iCs/>
        </w:rPr>
        <w:t xml:space="preserve">the </w:t>
      </w:r>
      <w:r w:rsidR="00490524">
        <w:rPr>
          <w:i w:val="0"/>
          <w:iCs/>
        </w:rPr>
        <w:t>Special Event</w:t>
      </w:r>
    </w:p>
    <w:p w14:paraId="43535A88" w14:textId="6B08F378" w:rsidR="00D81ADD" w:rsidRDefault="00430E49" w:rsidP="00882FC5">
      <w:pPr>
        <w:jc w:val="both"/>
        <w:rPr>
          <w:iCs/>
        </w:rPr>
      </w:pPr>
      <w:r w:rsidRPr="00430E49">
        <w:rPr>
          <w:iCs/>
        </w:rPr>
        <w:t>The Cybersecurity &amp; Infrastructure Security Agency (CISA)</w:t>
      </w:r>
      <w:r w:rsidR="00A401D5">
        <w:rPr>
          <w:iCs/>
        </w:rPr>
        <w:t xml:space="preserve"> </w:t>
      </w:r>
      <w:r w:rsidRPr="00430E49">
        <w:rPr>
          <w:iCs/>
        </w:rPr>
        <w:t xml:space="preserve">and the Federal Bureau of Investigation (FBI) </w:t>
      </w:r>
      <w:r w:rsidR="009E34F0">
        <w:rPr>
          <w:iCs/>
        </w:rPr>
        <w:t xml:space="preserve">release </w:t>
      </w:r>
      <w:r w:rsidRPr="00430E49">
        <w:rPr>
          <w:iCs/>
        </w:rPr>
        <w:t>a joint advisory</w:t>
      </w:r>
      <w:r w:rsidR="000F22FA">
        <w:rPr>
          <w:iCs/>
        </w:rPr>
        <w:t xml:space="preserve"> </w:t>
      </w:r>
      <w:r w:rsidR="006415FC">
        <w:rPr>
          <w:iCs/>
        </w:rPr>
        <w:t xml:space="preserve">warning </w:t>
      </w:r>
      <w:r w:rsidR="005B0514">
        <w:rPr>
          <w:iCs/>
        </w:rPr>
        <w:t xml:space="preserve">a sophisticated ransomware group is targeting </w:t>
      </w:r>
      <w:r w:rsidR="00716F72">
        <w:rPr>
          <w:iCs/>
        </w:rPr>
        <w:t>events of all sizes within the commercial facilities sector</w:t>
      </w:r>
      <w:r w:rsidRPr="00430E49">
        <w:rPr>
          <w:iCs/>
        </w:rPr>
        <w:t>.</w:t>
      </w:r>
      <w:r w:rsidR="00743A59" w:rsidRPr="00743A59">
        <w:rPr>
          <w:rStyle w:val="FootnoteReference"/>
          <w:iCs/>
          <w:color w:val="333333" w:themeColor="text1"/>
        </w:rPr>
        <w:t xml:space="preserve"> </w:t>
      </w:r>
      <w:r w:rsidR="00743A59" w:rsidRPr="00430E49">
        <w:rPr>
          <w:rStyle w:val="FootnoteReference"/>
          <w:iCs/>
          <w:color w:val="333333" w:themeColor="text1"/>
        </w:rPr>
        <w:footnoteReference w:id="3"/>
      </w:r>
      <w:r w:rsidR="00743A59">
        <w:rPr>
          <w:iCs/>
        </w:rPr>
        <w:t xml:space="preserve"> The advisory notes </w:t>
      </w:r>
      <w:r w:rsidR="00743A59">
        <w:rPr>
          <w:iCs/>
          <w:color w:val="333333" w:themeColor="text1"/>
        </w:rPr>
        <w:t>tactics, techniques, and procedures (TTPs)</w:t>
      </w:r>
      <w:r w:rsidR="00D13306">
        <w:rPr>
          <w:iCs/>
        </w:rPr>
        <w:t xml:space="preserve"> </w:t>
      </w:r>
      <w:r w:rsidR="0063685A">
        <w:rPr>
          <w:iCs/>
        </w:rPr>
        <w:t xml:space="preserve">used by the group includes </w:t>
      </w:r>
      <w:r w:rsidR="001428CE">
        <w:rPr>
          <w:iCs/>
        </w:rPr>
        <w:t xml:space="preserve"> </w:t>
      </w:r>
      <w:r w:rsidR="003149E0">
        <w:rPr>
          <w:iCs/>
        </w:rPr>
        <w:t xml:space="preserve">both direct </w:t>
      </w:r>
      <w:r w:rsidR="001428CE">
        <w:rPr>
          <w:iCs/>
        </w:rPr>
        <w:t>social engineering attacks</w:t>
      </w:r>
      <w:r w:rsidR="003149E0">
        <w:rPr>
          <w:iCs/>
        </w:rPr>
        <w:t xml:space="preserve"> against the </w:t>
      </w:r>
      <w:r w:rsidR="004E70E2">
        <w:rPr>
          <w:iCs/>
        </w:rPr>
        <w:t>event host organizations</w:t>
      </w:r>
      <w:r w:rsidR="003149E0">
        <w:rPr>
          <w:iCs/>
        </w:rPr>
        <w:t xml:space="preserve">  </w:t>
      </w:r>
      <w:r w:rsidR="004E70E2">
        <w:rPr>
          <w:iCs/>
        </w:rPr>
        <w:t xml:space="preserve">as well as </w:t>
      </w:r>
      <w:r w:rsidR="001428CE">
        <w:rPr>
          <w:iCs/>
        </w:rPr>
        <w:t xml:space="preserve">third party ticketing/Point of Sale (POS) vendors. </w:t>
      </w:r>
      <w:r w:rsidR="00D13306">
        <w:rPr>
          <w:iCs/>
        </w:rPr>
        <w:t xml:space="preserve">Two days after the </w:t>
      </w:r>
      <w:r w:rsidR="002D164F">
        <w:rPr>
          <w:iCs/>
        </w:rPr>
        <w:t xml:space="preserve">advisory is released, </w:t>
      </w:r>
      <w:r w:rsidR="009479F5">
        <w:rPr>
          <w:iCs/>
        </w:rPr>
        <w:t xml:space="preserve">national news reports </w:t>
      </w:r>
      <w:r w:rsidR="002D164F">
        <w:rPr>
          <w:iCs/>
        </w:rPr>
        <w:t xml:space="preserve">a </w:t>
      </w:r>
      <w:r w:rsidR="00DC7379">
        <w:rPr>
          <w:iCs/>
        </w:rPr>
        <w:t>high-profile</w:t>
      </w:r>
      <w:r w:rsidR="002D164F">
        <w:rPr>
          <w:iCs/>
        </w:rPr>
        <w:t xml:space="preserve"> professional sports team </w:t>
      </w:r>
      <w:r w:rsidR="009479F5">
        <w:rPr>
          <w:iCs/>
        </w:rPr>
        <w:t xml:space="preserve">is the victim of a ransomware attack </w:t>
      </w:r>
      <w:r w:rsidR="00D00979">
        <w:rPr>
          <w:iCs/>
        </w:rPr>
        <w:t>just days before the championship game.</w:t>
      </w:r>
      <w:r w:rsidRPr="00430E49">
        <w:rPr>
          <w:iCs/>
          <w:color w:val="333333" w:themeColor="text1"/>
        </w:rPr>
        <w:t xml:space="preserve"> </w:t>
      </w:r>
    </w:p>
    <w:p w14:paraId="6F450157" w14:textId="77777777" w:rsidR="005C0B2F" w:rsidRPr="002048AC" w:rsidRDefault="005C0B2F" w:rsidP="005C0B2F">
      <w:pPr>
        <w:pStyle w:val="Heading2"/>
        <w:keepNext/>
        <w:keepLines/>
        <w:spacing w:after="60" w:line="276" w:lineRule="auto"/>
      </w:pPr>
      <w:r w:rsidRPr="002048AC">
        <w:t>Discussion Questions</w:t>
      </w:r>
    </w:p>
    <w:p w14:paraId="45516888" w14:textId="77777777" w:rsidR="005C0B2F" w:rsidRPr="00294946" w:rsidRDefault="005C0B2F" w:rsidP="005C0B2F">
      <w:pPr>
        <w:keepNext/>
        <w:keepLines/>
        <w:spacing w:after="60"/>
        <w:jc w:val="both"/>
        <w:rPr>
          <w:color w:val="C00000"/>
        </w:rPr>
      </w:pPr>
      <w:r>
        <w:rPr>
          <w:color w:val="C00000"/>
        </w:rPr>
        <w:t>D</w:t>
      </w:r>
      <w:r w:rsidRPr="00294946">
        <w:rPr>
          <w:color w:val="C00000"/>
        </w:rPr>
        <w:t xml:space="preserve">iscussion questions included in each module </w:t>
      </w:r>
      <w:r>
        <w:rPr>
          <w:color w:val="C00000"/>
        </w:rPr>
        <w:t xml:space="preserve">are designed to explore different aspects of your operational </w:t>
      </w:r>
      <w:r w:rsidRPr="00E30BF2">
        <w:rPr>
          <w:color w:val="C00000"/>
        </w:rPr>
        <w:t>resilience</w:t>
      </w:r>
      <w:r>
        <w:rPr>
          <w:color w:val="C00000"/>
        </w:rPr>
        <w:t xml:space="preserve">. The questions </w:t>
      </w:r>
      <w:r w:rsidRPr="00294946">
        <w:rPr>
          <w:color w:val="C00000"/>
        </w:rPr>
        <w:t>may be modified as desired. Additional questions can be found in Appendix A.</w:t>
      </w:r>
    </w:p>
    <w:p w14:paraId="5F24020B" w14:textId="77777777" w:rsidR="005C0B2F" w:rsidRPr="007B3F00" w:rsidRDefault="005C0B2F" w:rsidP="005C0B2F">
      <w:pPr>
        <w:pStyle w:val="paragraph"/>
        <w:numPr>
          <w:ilvl w:val="0"/>
          <w:numId w:val="41"/>
        </w:numPr>
        <w:spacing w:before="0" w:beforeAutospacing="0" w:after="60" w:afterAutospacing="0" w:line="276" w:lineRule="auto"/>
        <w:textAlignment w:val="baseline"/>
        <w:rPr>
          <w:rStyle w:val="normaltextrun"/>
          <w:rFonts w:ascii="Franklin Gothic Book" w:hAnsi="Franklin Gothic Book" w:cs="Segoe UI"/>
          <w:sz w:val="22"/>
          <w:szCs w:val="22"/>
        </w:rPr>
      </w:pPr>
      <w:r w:rsidRPr="007B3F00">
        <w:rPr>
          <w:rStyle w:val="normaltextrun"/>
          <w:rFonts w:ascii="Franklin Gothic Book" w:hAnsi="Franklin Gothic Book" w:cs="Segoe UI"/>
          <w:sz w:val="22"/>
          <w:szCs w:val="22"/>
        </w:rPr>
        <w:t>What are the greatest cyber threats to your organization?</w:t>
      </w:r>
      <w:r w:rsidRPr="007B3F00">
        <w:rPr>
          <w:rStyle w:val="eop"/>
          <w:rFonts w:ascii="Franklin Gothic Book" w:hAnsi="Franklin Gothic Book" w:cs="Segoe UI"/>
          <w:sz w:val="22"/>
          <w:szCs w:val="22"/>
        </w:rPr>
        <w:t> </w:t>
      </w:r>
    </w:p>
    <w:p w14:paraId="036F5BA2" w14:textId="77777777" w:rsidR="005C0B2F" w:rsidRPr="007B3F00" w:rsidRDefault="005C0B2F" w:rsidP="005C0B2F">
      <w:pPr>
        <w:pStyle w:val="ListParagraph"/>
        <w:keepNext/>
        <w:keepLines/>
        <w:numPr>
          <w:ilvl w:val="0"/>
          <w:numId w:val="41"/>
        </w:numPr>
        <w:spacing w:after="60"/>
        <w:contextualSpacing w:val="0"/>
        <w:jc w:val="both"/>
        <w:rPr>
          <w:rStyle w:val="normaltextrun"/>
        </w:rPr>
      </w:pPr>
      <w:r w:rsidRPr="007B3F00">
        <w:rPr>
          <w:rStyle w:val="normaltextrun"/>
        </w:rPr>
        <w:t>What cybersecurity threat information does your organization receive?</w:t>
      </w:r>
    </w:p>
    <w:p w14:paraId="621AFE16" w14:textId="77777777" w:rsidR="005C0B2F" w:rsidRPr="007B3F00" w:rsidRDefault="005C0B2F" w:rsidP="005C0B2F">
      <w:pPr>
        <w:pStyle w:val="ListParagraph"/>
        <w:keepNext/>
        <w:keepLines/>
        <w:numPr>
          <w:ilvl w:val="1"/>
          <w:numId w:val="13"/>
        </w:numPr>
        <w:spacing w:after="60"/>
        <w:contextualSpacing w:val="0"/>
        <w:jc w:val="both"/>
        <w:rPr>
          <w:rStyle w:val="normaltextrun"/>
        </w:rPr>
      </w:pPr>
      <w:r w:rsidRPr="007B3F00">
        <w:rPr>
          <w:rStyle w:val="normaltextrun"/>
        </w:rPr>
        <w:t>What cyber threat information is most useful?</w:t>
      </w:r>
    </w:p>
    <w:p w14:paraId="40928096" w14:textId="77777777" w:rsidR="005C0B2F" w:rsidRPr="00472F9C" w:rsidRDefault="005C0B2F" w:rsidP="005C0B2F">
      <w:pPr>
        <w:pStyle w:val="ListParagraph"/>
        <w:keepNext/>
        <w:keepLines/>
        <w:numPr>
          <w:ilvl w:val="1"/>
          <w:numId w:val="13"/>
        </w:numPr>
        <w:spacing w:after="60"/>
        <w:contextualSpacing w:val="0"/>
        <w:jc w:val="both"/>
        <w:rPr>
          <w:rStyle w:val="normaltextrun"/>
        </w:rPr>
      </w:pPr>
      <w:r w:rsidRPr="007B3F00">
        <w:rPr>
          <w:rStyle w:val="normaltextrun"/>
        </w:rPr>
        <w:t>How is information disseminated to relevant</w:t>
      </w:r>
      <w:r>
        <w:rPr>
          <w:rStyle w:val="normaltextrun"/>
        </w:rPr>
        <w:t xml:space="preserve"> parties within your organization?</w:t>
      </w:r>
    </w:p>
    <w:p w14:paraId="40D966AE" w14:textId="437DF09B" w:rsidR="005C0B2F" w:rsidRPr="005C0B2F" w:rsidRDefault="005C0B2F" w:rsidP="00882FC5">
      <w:pPr>
        <w:pStyle w:val="ListParagraph"/>
        <w:keepNext/>
        <w:keepLines/>
        <w:numPr>
          <w:ilvl w:val="1"/>
          <w:numId w:val="13"/>
        </w:numPr>
        <w:spacing w:after="60"/>
        <w:contextualSpacing w:val="0"/>
        <w:jc w:val="both"/>
      </w:pPr>
      <w:r w:rsidRPr="00472F9C">
        <w:rPr>
          <w:rStyle w:val="normaltextrun"/>
        </w:rPr>
        <w:t xml:space="preserve">What actions would your organization take </w:t>
      </w:r>
      <w:r>
        <w:rPr>
          <w:rStyle w:val="normaltextrun"/>
        </w:rPr>
        <w:t>in response to</w:t>
      </w:r>
      <w:r w:rsidRPr="00472F9C">
        <w:rPr>
          <w:rStyle w:val="normaltextrun"/>
        </w:rPr>
        <w:t xml:space="preserve"> an alert like the one presented in the scenario?</w:t>
      </w:r>
    </w:p>
    <w:p w14:paraId="72E17B1A" w14:textId="28D59FF9" w:rsidR="00670090" w:rsidRPr="004179DE" w:rsidRDefault="00135B4F" w:rsidP="00E636A0">
      <w:pPr>
        <w:pStyle w:val="Heading3"/>
        <w:spacing w:before="120"/>
        <w:rPr>
          <w:i w:val="0"/>
          <w:iCs/>
        </w:rPr>
      </w:pPr>
      <w:r>
        <w:rPr>
          <w:rFonts w:eastAsiaTheme="majorEastAsia"/>
          <w:i w:val="0"/>
          <w:iCs/>
        </w:rPr>
        <w:t>3</w:t>
      </w:r>
      <w:r w:rsidR="004179DE">
        <w:rPr>
          <w:rFonts w:eastAsiaTheme="majorEastAsia"/>
          <w:i w:val="0"/>
          <w:iCs/>
        </w:rPr>
        <w:t xml:space="preserve"> </w:t>
      </w:r>
      <w:r w:rsidR="004179DE">
        <w:rPr>
          <w:i w:val="0"/>
          <w:iCs/>
        </w:rPr>
        <w:t xml:space="preserve">Months Before </w:t>
      </w:r>
      <w:r w:rsidR="00646A9A">
        <w:rPr>
          <w:i w:val="0"/>
          <w:iCs/>
        </w:rPr>
        <w:t xml:space="preserve">the </w:t>
      </w:r>
      <w:r w:rsidR="004179DE">
        <w:rPr>
          <w:i w:val="0"/>
          <w:iCs/>
        </w:rPr>
        <w:t>Special Event</w:t>
      </w:r>
    </w:p>
    <w:p w14:paraId="606CFD10" w14:textId="18D9A2C5" w:rsidR="00430E49" w:rsidRDefault="00F13F75" w:rsidP="00882FC5">
      <w:pPr>
        <w:jc w:val="both"/>
      </w:pPr>
      <w:r w:rsidRPr="00FD75E4">
        <w:t>Several employees</w:t>
      </w:r>
      <w:r w:rsidR="00A53BDC">
        <w:t xml:space="preserve"> at </w:t>
      </w:r>
      <w:r w:rsidR="00EE129D" w:rsidRPr="000E37F7">
        <w:rPr>
          <w:highlight w:val="yellow"/>
        </w:rPr>
        <w:t>&lt;commercial facility&gt;</w:t>
      </w:r>
      <w:r w:rsidR="00EE129D">
        <w:t xml:space="preserve"> receive an email asking them to verify their </w:t>
      </w:r>
      <w:r w:rsidR="00B60A77">
        <w:t>account</w:t>
      </w:r>
      <w:r w:rsidR="00EE129D">
        <w:t xml:space="preserve"> credentials</w:t>
      </w:r>
      <w:r w:rsidR="00AF4A9E">
        <w:t>,</w:t>
      </w:r>
      <w:r w:rsidR="00EE129D">
        <w:t xml:space="preserve"> including </w:t>
      </w:r>
      <w:r w:rsidR="00B60A77">
        <w:t>usernames</w:t>
      </w:r>
      <w:r w:rsidR="00EE129D">
        <w:t>, password</w:t>
      </w:r>
      <w:r w:rsidR="00AF4A9E">
        <w:t>s</w:t>
      </w:r>
      <w:r w:rsidR="00EE129D">
        <w:t xml:space="preserve">, and personal security </w:t>
      </w:r>
      <w:r w:rsidR="00B60A77">
        <w:t>question answers.</w:t>
      </w:r>
      <w:r w:rsidR="004179DE" w:rsidRPr="00FD75E4">
        <w:rPr>
          <w:vertAlign w:val="superscript"/>
        </w:rPr>
        <w:footnoteReference w:id="4"/>
      </w:r>
      <w:r w:rsidR="004179DE">
        <w:t xml:space="preserve"> </w:t>
      </w:r>
      <w:r w:rsidR="00B60A77">
        <w:t xml:space="preserve">Many employees report the email as </w:t>
      </w:r>
      <w:r w:rsidR="000E37F7">
        <w:t>suspicious</w:t>
      </w:r>
      <w:r w:rsidR="00AF4A9E">
        <w:t>;</w:t>
      </w:r>
      <w:r w:rsidR="000E37F7">
        <w:t xml:space="preserve"> however</w:t>
      </w:r>
      <w:r w:rsidR="00AF4A9E">
        <w:t>,</w:t>
      </w:r>
      <w:r w:rsidR="000E37F7">
        <w:t xml:space="preserve"> some click the link and complete the form.</w:t>
      </w:r>
      <w:r w:rsidRPr="00FD75E4">
        <w:rPr>
          <w:vertAlign w:val="superscript"/>
        </w:rPr>
        <w:footnoteReference w:id="5"/>
      </w:r>
      <w:r w:rsidRPr="00FD75E4">
        <w:t xml:space="preserve"> </w:t>
      </w:r>
    </w:p>
    <w:p w14:paraId="2F4A9D2B" w14:textId="77777777" w:rsidR="005C0B2F" w:rsidRPr="00294946" w:rsidRDefault="005C0B2F" w:rsidP="005C0B2F">
      <w:pPr>
        <w:pStyle w:val="ListParagraph"/>
        <w:spacing w:after="60"/>
        <w:contextualSpacing w:val="0"/>
        <w:jc w:val="both"/>
      </w:pPr>
      <w:r w:rsidRPr="008A26CC">
        <w:t xml:space="preserve">Describe </w:t>
      </w:r>
      <w:r w:rsidRPr="008A26CC">
        <w:rPr>
          <w:rFonts w:eastAsia="Calibri" w:cs="Times New Roman"/>
        </w:rPr>
        <w:t xml:space="preserve">your </w:t>
      </w:r>
      <w:r w:rsidRPr="008A26CC">
        <w:rPr>
          <w:rFonts w:cs="Times New Roman"/>
        </w:rPr>
        <w:t>organization</w:t>
      </w:r>
      <w:r w:rsidRPr="00316BEE">
        <w:t>’s cybersecurity training program for employees.</w:t>
      </w:r>
    </w:p>
    <w:p w14:paraId="5C7C532F" w14:textId="77777777" w:rsidR="000960FD" w:rsidRDefault="005C0B2F" w:rsidP="000960FD">
      <w:pPr>
        <w:pStyle w:val="MemoBullet1"/>
        <w:numPr>
          <w:ilvl w:val="1"/>
          <w:numId w:val="13"/>
        </w:numPr>
        <w:spacing w:after="60"/>
        <w:contextualSpacing w:val="0"/>
        <w:jc w:val="both"/>
      </w:pPr>
      <w:r>
        <w:t>How often are employees required to complete this training?</w:t>
      </w:r>
    </w:p>
    <w:p w14:paraId="289026BD" w14:textId="77777777" w:rsidR="005C0B2F" w:rsidRPr="000960FD" w:rsidRDefault="005C0B2F" w:rsidP="005C0B2F">
      <w:pPr>
        <w:pStyle w:val="MemoBullet1"/>
        <w:numPr>
          <w:ilvl w:val="1"/>
          <w:numId w:val="13"/>
        </w:numPr>
        <w:spacing w:after="60"/>
        <w:contextualSpacing w:val="0"/>
        <w:jc w:val="both"/>
        <w:rPr>
          <w:szCs w:val="22"/>
        </w:rPr>
      </w:pPr>
      <w:r>
        <w:t>What additional training is required for employees who have system administrator-level privileges?</w:t>
      </w:r>
    </w:p>
    <w:p w14:paraId="155F1E2D" w14:textId="070D3E9E" w:rsidR="000960FD" w:rsidRDefault="000960FD" w:rsidP="005C0B2F">
      <w:pPr>
        <w:pStyle w:val="MemoBullet1"/>
        <w:numPr>
          <w:ilvl w:val="1"/>
          <w:numId w:val="13"/>
        </w:numPr>
        <w:spacing w:after="60"/>
        <w:contextualSpacing w:val="0"/>
        <w:jc w:val="both"/>
        <w:rPr>
          <w:szCs w:val="22"/>
        </w:rPr>
      </w:pPr>
      <w:r>
        <w:t xml:space="preserve">If event volunteers have network access, what cybersecurity training do they receive? </w:t>
      </w:r>
    </w:p>
    <w:p w14:paraId="3CA20946" w14:textId="346EBB88" w:rsidR="005C0B2F" w:rsidRDefault="005C0B2F" w:rsidP="00882FC5">
      <w:pPr>
        <w:pStyle w:val="MemoBullet1"/>
        <w:numPr>
          <w:ilvl w:val="1"/>
          <w:numId w:val="13"/>
        </w:numPr>
        <w:spacing w:after="60"/>
        <w:contextualSpacing w:val="0"/>
        <w:jc w:val="both"/>
        <w:rPr>
          <w:szCs w:val="22"/>
        </w:rPr>
      </w:pPr>
      <w:r>
        <w:rPr>
          <w:szCs w:val="22"/>
        </w:rPr>
        <w:t>What type of training methods or approaches have you found most beneficial?</w:t>
      </w:r>
    </w:p>
    <w:p w14:paraId="2A0931FF" w14:textId="77777777" w:rsidR="003346C9" w:rsidRPr="00AF5832" w:rsidRDefault="003346C9" w:rsidP="003346C9">
      <w:pPr>
        <w:pStyle w:val="ListParagraph"/>
        <w:spacing w:after="60"/>
        <w:contextualSpacing w:val="0"/>
        <w:jc w:val="both"/>
      </w:pPr>
      <w:r w:rsidRPr="00316BEE">
        <w:t xml:space="preserve">How do employees report </w:t>
      </w:r>
      <w:proofErr w:type="gramStart"/>
      <w:r w:rsidRPr="00316BEE">
        <w:t>suspect</w:t>
      </w:r>
      <w:r>
        <w:t>ed</w:t>
      </w:r>
      <w:proofErr w:type="gramEnd"/>
      <w:r w:rsidRPr="00316BEE">
        <w:t xml:space="preserve"> phishing attempts or other </w:t>
      </w:r>
      <w:r>
        <w:t xml:space="preserve">possible </w:t>
      </w:r>
      <w:r w:rsidRPr="00AF5832">
        <w:t xml:space="preserve">cybersecurity incidents? </w:t>
      </w:r>
    </w:p>
    <w:p w14:paraId="3DCFCC05" w14:textId="77777777" w:rsidR="003346C9" w:rsidRPr="007B0D31" w:rsidRDefault="003346C9" w:rsidP="003346C9">
      <w:pPr>
        <w:pStyle w:val="MemoBullet1"/>
        <w:numPr>
          <w:ilvl w:val="1"/>
          <w:numId w:val="13"/>
        </w:numPr>
        <w:spacing w:after="60"/>
        <w:contextualSpacing w:val="0"/>
        <w:jc w:val="both"/>
        <w:rPr>
          <w:szCs w:val="22"/>
        </w:rPr>
      </w:pPr>
      <w:r w:rsidRPr="007B0D31">
        <w:rPr>
          <w:szCs w:val="22"/>
        </w:rPr>
        <w:t>What actions does the IT department take when suspicious emails are reported?</w:t>
      </w:r>
    </w:p>
    <w:p w14:paraId="1A723287" w14:textId="4207D925" w:rsidR="003346C9" w:rsidRPr="003346C9" w:rsidRDefault="003346C9" w:rsidP="003346C9">
      <w:pPr>
        <w:pStyle w:val="MemoBullet1"/>
        <w:numPr>
          <w:ilvl w:val="1"/>
          <w:numId w:val="13"/>
        </w:numPr>
        <w:spacing w:after="60"/>
        <w:contextualSpacing w:val="0"/>
        <w:jc w:val="both"/>
      </w:pPr>
      <w:r>
        <w:t>What feedback do employees receive after reporting a suspicious email or event?</w:t>
      </w:r>
    </w:p>
    <w:p w14:paraId="6466D386" w14:textId="4CC30366" w:rsidR="004179DE" w:rsidRPr="004179DE" w:rsidRDefault="004179DE" w:rsidP="007671ED">
      <w:pPr>
        <w:pStyle w:val="Heading3"/>
        <w:keepNext/>
        <w:keepLines/>
        <w:spacing w:before="120"/>
        <w:rPr>
          <w:i w:val="0"/>
        </w:rPr>
      </w:pPr>
      <w:r>
        <w:rPr>
          <w:rFonts w:eastAsiaTheme="majorEastAsia"/>
          <w:i w:val="0"/>
          <w:iCs/>
        </w:rPr>
        <w:lastRenderedPageBreak/>
        <w:t xml:space="preserve">2 </w:t>
      </w:r>
      <w:r>
        <w:rPr>
          <w:i w:val="0"/>
        </w:rPr>
        <w:t>Months Before</w:t>
      </w:r>
      <w:r w:rsidR="00646A9A">
        <w:rPr>
          <w:i w:val="0"/>
        </w:rPr>
        <w:t xml:space="preserve"> the</w:t>
      </w:r>
      <w:r>
        <w:rPr>
          <w:i w:val="0"/>
        </w:rPr>
        <w:t xml:space="preserve"> Special Event</w:t>
      </w:r>
    </w:p>
    <w:p w14:paraId="14BB4AC9" w14:textId="45BE67DD" w:rsidR="004179DE" w:rsidRDefault="004179DE" w:rsidP="007671ED">
      <w:pPr>
        <w:keepNext/>
        <w:keepLines/>
        <w:jc w:val="both"/>
      </w:pPr>
      <w:r>
        <w:t xml:space="preserve">Fans who purchased tickets </w:t>
      </w:r>
      <w:r w:rsidR="005F08F2">
        <w:t>for the upcoming event receive a survey email f</w:t>
      </w:r>
      <w:r w:rsidR="00064F82">
        <w:t>ro</w:t>
      </w:r>
      <w:r w:rsidR="005F08F2">
        <w:t xml:space="preserve">m the ticket vendor asking </w:t>
      </w:r>
      <w:r w:rsidR="00F97BF8">
        <w:t>questions regarding</w:t>
      </w:r>
      <w:r w:rsidR="005F08F2">
        <w:t xml:space="preserve"> overall satisfaction and buying experience</w:t>
      </w:r>
      <w:r w:rsidR="00A531DC">
        <w:t xml:space="preserve">. When they click the </w:t>
      </w:r>
      <w:r w:rsidR="00525DC7">
        <w:t>link</w:t>
      </w:r>
      <w:r w:rsidR="00AF4A9E">
        <w:t>,</w:t>
      </w:r>
      <w:r w:rsidR="00A531DC">
        <w:t xml:space="preserve"> </w:t>
      </w:r>
      <w:r w:rsidR="00E95194">
        <w:t xml:space="preserve">it leads </w:t>
      </w:r>
      <w:r w:rsidR="00A531DC">
        <w:t>to a blank website. Many customers report the faulty link to the ticketing vendor</w:t>
      </w:r>
      <w:r w:rsidR="00597EE8">
        <w:t>.</w:t>
      </w:r>
    </w:p>
    <w:p w14:paraId="4D7120CC" w14:textId="696FD83F" w:rsidR="00597EE8" w:rsidRDefault="00597EE8" w:rsidP="00882FC5">
      <w:pPr>
        <w:jc w:val="both"/>
      </w:pPr>
      <w:r>
        <w:t xml:space="preserve">After an investigation, the ticketing vendor </w:t>
      </w:r>
      <w:r w:rsidR="00632709">
        <w:t>reports t</w:t>
      </w:r>
      <w:r w:rsidR="00525DC7">
        <w:t>hey have</w:t>
      </w:r>
      <w:r>
        <w:t xml:space="preserve"> no record of sending a survey email to customers. </w:t>
      </w:r>
    </w:p>
    <w:p w14:paraId="43598D40" w14:textId="614D2D86" w:rsidR="00670090" w:rsidRDefault="004F21B1" w:rsidP="00E636A0">
      <w:pPr>
        <w:pStyle w:val="Heading3"/>
        <w:spacing w:before="120"/>
        <w:rPr>
          <w:i w:val="0"/>
        </w:rPr>
      </w:pPr>
      <w:r>
        <w:rPr>
          <w:rFonts w:eastAsiaTheme="majorEastAsia"/>
          <w:i w:val="0"/>
          <w:iCs/>
        </w:rPr>
        <w:t>6 Weeks</w:t>
      </w:r>
      <w:r w:rsidR="00597EE8">
        <w:rPr>
          <w:i w:val="0"/>
        </w:rPr>
        <w:t xml:space="preserve"> Before </w:t>
      </w:r>
      <w:r w:rsidR="00646A9A">
        <w:rPr>
          <w:i w:val="0"/>
        </w:rPr>
        <w:t xml:space="preserve">the </w:t>
      </w:r>
      <w:r w:rsidR="00597EE8">
        <w:rPr>
          <w:i w:val="0"/>
        </w:rPr>
        <w:t>Special Event</w:t>
      </w:r>
    </w:p>
    <w:p w14:paraId="24FD9EFF" w14:textId="1E107898" w:rsidR="00B56197" w:rsidRDefault="00B56197" w:rsidP="00882FC5">
      <w:pPr>
        <w:jc w:val="both"/>
        <w:rPr>
          <w:rFonts w:eastAsia="Franklin Gothic Book"/>
        </w:rPr>
      </w:pPr>
      <w:r>
        <w:t xml:space="preserve">The </w:t>
      </w:r>
      <w:r w:rsidRPr="000E37F7">
        <w:rPr>
          <w:highlight w:val="yellow"/>
        </w:rPr>
        <w:t>&lt;commercial facility&gt;</w:t>
      </w:r>
      <w:r>
        <w:t xml:space="preserve"> </w:t>
      </w:r>
      <w:r>
        <w:rPr>
          <w:rFonts w:eastAsia="Franklin Gothic Book"/>
        </w:rPr>
        <w:t>IT department conducts system scans on critical event technology and discover</w:t>
      </w:r>
      <w:r w:rsidR="00DF3570">
        <w:rPr>
          <w:rFonts w:eastAsia="Franklin Gothic Book"/>
        </w:rPr>
        <w:t>s</w:t>
      </w:r>
      <w:r>
        <w:rPr>
          <w:rFonts w:eastAsia="Franklin Gothic Book"/>
        </w:rPr>
        <w:t xml:space="preserve"> unpatched vulnerabilities</w:t>
      </w:r>
      <w:r w:rsidR="004A6D2A">
        <w:rPr>
          <w:rFonts w:eastAsia="Franklin Gothic Book"/>
        </w:rPr>
        <w:t xml:space="preserve">, including </w:t>
      </w:r>
      <w:r w:rsidR="00E44C86">
        <w:rPr>
          <w:rFonts w:eastAsia="Franklin Gothic Book"/>
        </w:rPr>
        <w:t xml:space="preserve">uninstalled </w:t>
      </w:r>
      <w:r w:rsidR="004A6D2A">
        <w:rPr>
          <w:rFonts w:eastAsia="Franklin Gothic Book"/>
        </w:rPr>
        <w:t xml:space="preserve">patches available for the past 3 months for </w:t>
      </w:r>
      <w:r w:rsidR="006D2EFB">
        <w:rPr>
          <w:rFonts w:eastAsia="Franklin Gothic Book"/>
        </w:rPr>
        <w:t xml:space="preserve">your </w:t>
      </w:r>
      <w:r w:rsidR="006D2EFB" w:rsidRPr="006D2EFB">
        <w:rPr>
          <w:rFonts w:eastAsia="Franklin Gothic Book"/>
          <w:highlight w:val="yellow"/>
        </w:rPr>
        <w:t>&lt;ticketing/reservations/merchandise/POS system&gt;</w:t>
      </w:r>
      <w:r>
        <w:rPr>
          <w:rFonts w:eastAsia="Franklin Gothic Book"/>
        </w:rPr>
        <w:t xml:space="preserve">. Security patches are applied. </w:t>
      </w:r>
    </w:p>
    <w:p w14:paraId="3DF5C26E" w14:textId="77777777" w:rsidR="00AA15FF" w:rsidRPr="00F66D65" w:rsidRDefault="00AA15FF" w:rsidP="00AA15FF">
      <w:pPr>
        <w:pStyle w:val="ListParagraph"/>
      </w:pPr>
      <w:r>
        <w:t>H</w:t>
      </w:r>
      <w:r w:rsidRPr="0016363E">
        <w:t xml:space="preserve">as your organization conducted </w:t>
      </w:r>
      <w:r>
        <w:t>a risk assessment</w:t>
      </w:r>
      <w:r w:rsidRPr="0016363E">
        <w:t xml:space="preserve"> to identify specific cyber threats, vulnerabilities, and critical assets</w:t>
      </w:r>
      <w:r w:rsidRPr="00294946">
        <w:t>?</w:t>
      </w:r>
    </w:p>
    <w:p w14:paraId="1830B880" w14:textId="77777777" w:rsidR="00AA15FF" w:rsidRPr="00915200" w:rsidRDefault="00AA15FF" w:rsidP="00AA15FF">
      <w:pPr>
        <w:widowControl w:val="0"/>
        <w:numPr>
          <w:ilvl w:val="1"/>
          <w:numId w:val="13"/>
        </w:numPr>
        <w:autoSpaceDE w:val="0"/>
        <w:autoSpaceDN w:val="0"/>
        <w:spacing w:after="60"/>
        <w:ind w:right="274"/>
        <w:jc w:val="both"/>
      </w:pPr>
      <w:r w:rsidRPr="00D95350">
        <w:t xml:space="preserve">What </w:t>
      </w:r>
      <w:r>
        <w:t xml:space="preserve">IT and OT </w:t>
      </w:r>
      <w:r w:rsidRPr="00D95350">
        <w:t>systems or processes are the most critical</w:t>
      </w:r>
      <w:r>
        <w:t xml:space="preserve"> to your organization</w:t>
      </w:r>
      <w:r w:rsidRPr="00D95350">
        <w:t>?</w:t>
      </w:r>
      <w:r>
        <w:t xml:space="preserve"> </w:t>
      </w:r>
    </w:p>
    <w:p w14:paraId="2022C55E" w14:textId="77777777" w:rsidR="00AA15FF" w:rsidRDefault="00AA15FF" w:rsidP="00AA15FF">
      <w:pPr>
        <w:widowControl w:val="0"/>
        <w:numPr>
          <w:ilvl w:val="1"/>
          <w:numId w:val="13"/>
        </w:numPr>
        <w:autoSpaceDE w:val="0"/>
        <w:autoSpaceDN w:val="0"/>
        <w:spacing w:after="60"/>
        <w:ind w:right="274"/>
        <w:jc w:val="both"/>
      </w:pPr>
      <w:r>
        <w:t>Describe your organization’s asset management plan and</w:t>
      </w:r>
      <w:r w:rsidRPr="008A26CC">
        <w:t xml:space="preserve"> </w:t>
      </w:r>
      <w:r>
        <w:t xml:space="preserve">how you </w:t>
      </w:r>
      <w:r w:rsidRPr="008A26CC">
        <w:t>prioriti</w:t>
      </w:r>
      <w:r>
        <w:t>ze</w:t>
      </w:r>
      <w:r w:rsidRPr="00316BEE">
        <w:t xml:space="preserve"> critical assets</w:t>
      </w:r>
      <w:r>
        <w:t>.</w:t>
      </w:r>
    </w:p>
    <w:p w14:paraId="3CDB23B6" w14:textId="2B582A50" w:rsidR="00AA15FF" w:rsidRDefault="00AA15FF" w:rsidP="00AA15FF">
      <w:pPr>
        <w:widowControl w:val="0"/>
        <w:numPr>
          <w:ilvl w:val="1"/>
          <w:numId w:val="13"/>
        </w:numPr>
        <w:autoSpaceDE w:val="0"/>
        <w:autoSpaceDN w:val="0"/>
        <w:spacing w:after="60"/>
        <w:ind w:right="274"/>
        <w:jc w:val="both"/>
      </w:pPr>
      <w:r>
        <w:t xml:space="preserve">Does your organization have a vulnerability management program dedicated to mitigating known exploited vulnerabilities in internet-facing systems?  </w:t>
      </w:r>
    </w:p>
    <w:p w14:paraId="4C453EE5" w14:textId="0028EB65" w:rsidR="009417D4" w:rsidRPr="000C13F9" w:rsidRDefault="009417D4" w:rsidP="009417D4">
      <w:pPr>
        <w:pStyle w:val="ListParagraph"/>
        <w:spacing w:after="60"/>
        <w:contextualSpacing w:val="0"/>
      </w:pPr>
      <w:r>
        <w:t xml:space="preserve">Describe </w:t>
      </w:r>
      <w:r w:rsidRPr="000C13F9">
        <w:t>your patch</w:t>
      </w:r>
      <w:r>
        <w:t xml:space="preserve"> and vulnerability</w:t>
      </w:r>
      <w:r w:rsidRPr="000C13F9">
        <w:t xml:space="preserve"> management plan</w:t>
      </w:r>
      <w:r>
        <w:t>.</w:t>
      </w:r>
    </w:p>
    <w:p w14:paraId="178AC2A4" w14:textId="77777777" w:rsidR="009417D4" w:rsidRPr="000C13F9" w:rsidRDefault="009417D4" w:rsidP="009417D4">
      <w:pPr>
        <w:pStyle w:val="ListParagraph"/>
        <w:numPr>
          <w:ilvl w:val="0"/>
          <w:numId w:val="29"/>
        </w:numPr>
        <w:spacing w:after="60"/>
        <w:contextualSpacing w:val="0"/>
        <w:jc w:val="both"/>
      </w:pPr>
      <w:r>
        <w:t>What</w:t>
      </w:r>
      <w:r w:rsidRPr="000C13F9">
        <w:t xml:space="preserve"> risk assessments </w:t>
      </w:r>
      <w:r>
        <w:t xml:space="preserve">are </w:t>
      </w:r>
      <w:r w:rsidRPr="000C13F9">
        <w:t xml:space="preserve">performed on </w:t>
      </w:r>
      <w:r>
        <w:t xml:space="preserve">network </w:t>
      </w:r>
      <w:r w:rsidRPr="000C13F9">
        <w:t>servers?</w:t>
      </w:r>
    </w:p>
    <w:p w14:paraId="4159D330" w14:textId="77777777" w:rsidR="009417D4" w:rsidRPr="000C13F9" w:rsidRDefault="009417D4" w:rsidP="009417D4">
      <w:pPr>
        <w:pStyle w:val="ListParagraph"/>
        <w:numPr>
          <w:ilvl w:val="0"/>
          <w:numId w:val="29"/>
        </w:numPr>
        <w:spacing w:after="60"/>
        <w:contextualSpacing w:val="0"/>
        <w:jc w:val="both"/>
      </w:pPr>
      <w:r>
        <w:t xml:space="preserve">What </w:t>
      </w:r>
      <w:r w:rsidRPr="000C13F9">
        <w:t xml:space="preserve">processes </w:t>
      </w:r>
      <w:r>
        <w:t xml:space="preserve">are </w:t>
      </w:r>
      <w:r w:rsidRPr="000C13F9">
        <w:t>in place to proactively evaluate each server’s criticality and applicability to software patches?</w:t>
      </w:r>
    </w:p>
    <w:p w14:paraId="7516F377" w14:textId="32CA1549" w:rsidR="00A13690" w:rsidRDefault="009417D4" w:rsidP="00A13690">
      <w:pPr>
        <w:pStyle w:val="ListParagraph"/>
        <w:numPr>
          <w:ilvl w:val="0"/>
          <w:numId w:val="29"/>
        </w:numPr>
        <w:spacing w:after="60"/>
        <w:contextualSpacing w:val="0"/>
        <w:jc w:val="both"/>
      </w:pPr>
      <w:r>
        <w:t xml:space="preserve">What considerations are addressed in the plan’s </w:t>
      </w:r>
      <w:r w:rsidRPr="000C13F9">
        <w:t>risk management strategy</w:t>
      </w:r>
      <w:r>
        <w:t xml:space="preserve"> (e.g., extended downtime, loss of data, impaired functionality)?</w:t>
      </w:r>
    </w:p>
    <w:p w14:paraId="73666444" w14:textId="529D7904" w:rsidR="0023278B" w:rsidRPr="0023278B" w:rsidRDefault="0023278B" w:rsidP="0023278B">
      <w:pPr>
        <w:pStyle w:val="ListParagraph"/>
        <w:rPr>
          <w:rFonts w:eastAsia="Calibri"/>
        </w:rPr>
      </w:pPr>
      <w:r w:rsidRPr="0023278B">
        <w:rPr>
          <w:rFonts w:eastAsia="Calibri"/>
        </w:rPr>
        <w:t>What is the role of cybersecurity in the review and selection of third-party vendor support?</w:t>
      </w:r>
      <w:r>
        <w:rPr>
          <w:rStyle w:val="FootnoteReference"/>
          <w:rFonts w:eastAsia="Calibri" w:cs="Times New Roman"/>
          <w:color w:val="000000" w:themeColor="accent5"/>
        </w:rPr>
        <w:footnoteReference w:id="6"/>
      </w:r>
    </w:p>
    <w:p w14:paraId="3A217878" w14:textId="0AB4F9E9" w:rsidR="0023278B" w:rsidRPr="00846A67" w:rsidRDefault="0023278B" w:rsidP="0023278B">
      <w:pPr>
        <w:pStyle w:val="ListParagraph"/>
        <w:numPr>
          <w:ilvl w:val="1"/>
          <w:numId w:val="13"/>
        </w:numPr>
        <w:spacing w:after="60"/>
        <w:contextualSpacing w:val="0"/>
        <w:jc w:val="both"/>
        <w:rPr>
          <w:rFonts w:eastAsia="Calibri" w:cs="Times New Roman"/>
          <w:color w:val="000000" w:themeColor="accent5"/>
        </w:rPr>
      </w:pPr>
      <w:r w:rsidRPr="00E4701D" w:rsidDel="003E23A0">
        <w:t xml:space="preserve">What cybersecurity </w:t>
      </w:r>
      <w:r w:rsidRPr="00E4701D">
        <w:t>language</w:t>
      </w:r>
      <w:r>
        <w:t xml:space="preserve"> (e.g., cybersecurity training and cyber incident notification requirements) </w:t>
      </w:r>
      <w:r w:rsidRPr="00E4701D" w:rsidDel="003E23A0">
        <w:t xml:space="preserve">is </w:t>
      </w:r>
      <w:r w:rsidRPr="00E4701D">
        <w:t>included within third-party vendor contracts</w:t>
      </w:r>
      <w:r>
        <w:t xml:space="preserve">? </w:t>
      </w:r>
    </w:p>
    <w:p w14:paraId="31175F7F" w14:textId="77777777" w:rsidR="0023278B" w:rsidRPr="00E4701D" w:rsidRDefault="0023278B" w:rsidP="0023278B">
      <w:pPr>
        <w:pStyle w:val="ListParagraph"/>
        <w:numPr>
          <w:ilvl w:val="1"/>
          <w:numId w:val="13"/>
        </w:numPr>
        <w:spacing w:after="60"/>
        <w:contextualSpacing w:val="0"/>
        <w:jc w:val="both"/>
      </w:pPr>
      <w:r w:rsidRPr="00E4701D">
        <w:t>How do you evaluate the cybersecurity posture of your vendors?</w:t>
      </w:r>
    </w:p>
    <w:p w14:paraId="68B7650C" w14:textId="77777777" w:rsidR="0023278B" w:rsidRPr="00846A67" w:rsidRDefault="0023278B" w:rsidP="0023278B">
      <w:pPr>
        <w:pStyle w:val="ListParagraph"/>
        <w:numPr>
          <w:ilvl w:val="1"/>
          <w:numId w:val="13"/>
        </w:numPr>
        <w:spacing w:after="60"/>
        <w:contextualSpacing w:val="0"/>
        <w:jc w:val="both"/>
      </w:pPr>
      <w:r w:rsidRPr="00E4701D">
        <w:t>How often are contracts reviewed?</w:t>
      </w:r>
    </w:p>
    <w:p w14:paraId="5EAC7C5C" w14:textId="77777777" w:rsidR="0023278B" w:rsidRPr="00E23E17" w:rsidRDefault="0023278B" w:rsidP="0023278B">
      <w:pPr>
        <w:pStyle w:val="ListParagraph"/>
        <w:spacing w:after="60"/>
        <w:contextualSpacing w:val="0"/>
        <w:jc w:val="both"/>
        <w:rPr>
          <w:rFonts w:eastAsia="Calibri" w:cs="Times New Roman"/>
        </w:rPr>
      </w:pPr>
      <w:r w:rsidRPr="00E23E17">
        <w:t>W</w:t>
      </w:r>
      <w:r w:rsidRPr="00E23E17">
        <w:rPr>
          <w:rFonts w:eastAsia="Calibri"/>
        </w:rPr>
        <w:t>hat level of access do your third-party vendors have to your organization’s network?</w:t>
      </w:r>
      <w:r>
        <w:rPr>
          <w:rStyle w:val="FootnoteReference"/>
          <w:rFonts w:eastAsia="Calibri"/>
        </w:rPr>
        <w:footnoteReference w:id="7"/>
      </w:r>
      <w:r w:rsidRPr="00E23E17">
        <w:rPr>
          <w:rFonts w:eastAsia="Calibri"/>
        </w:rPr>
        <w:t xml:space="preserve"> </w:t>
      </w:r>
    </w:p>
    <w:p w14:paraId="581CB3B7" w14:textId="641D3538" w:rsidR="00865FD8" w:rsidRDefault="00865FD8" w:rsidP="0023278B">
      <w:pPr>
        <w:pStyle w:val="ListParagraph"/>
        <w:numPr>
          <w:ilvl w:val="1"/>
          <w:numId w:val="13"/>
        </w:numPr>
        <w:spacing w:after="60"/>
        <w:contextualSpacing w:val="0"/>
        <w:jc w:val="both"/>
        <w:rPr>
          <w:rFonts w:eastAsia="Calibri" w:cs="Times New Roman"/>
        </w:rPr>
      </w:pPr>
      <w:r>
        <w:rPr>
          <w:rFonts w:eastAsia="Calibri" w:cs="Times New Roman"/>
        </w:rPr>
        <w:t>What mechanisms or processes are in place to prevent malicious activity?</w:t>
      </w:r>
    </w:p>
    <w:p w14:paraId="3850D9A3" w14:textId="31605800" w:rsidR="0023278B" w:rsidRPr="00C4441A" w:rsidRDefault="0023278B" w:rsidP="0023278B">
      <w:pPr>
        <w:pStyle w:val="ListParagraph"/>
        <w:numPr>
          <w:ilvl w:val="1"/>
          <w:numId w:val="13"/>
        </w:numPr>
        <w:spacing w:after="60"/>
        <w:contextualSpacing w:val="0"/>
        <w:jc w:val="both"/>
        <w:rPr>
          <w:rFonts w:eastAsia="Calibri" w:cs="Times New Roman"/>
        </w:rPr>
      </w:pPr>
      <w:r>
        <w:rPr>
          <w:rFonts w:eastAsia="Calibri" w:cs="Times New Roman"/>
        </w:rPr>
        <w:t>How often are third-party access rights and data logs reviewed?</w:t>
      </w:r>
    </w:p>
    <w:p w14:paraId="7A0588BA" w14:textId="77777777" w:rsidR="00E636A0" w:rsidRDefault="00E636A0" w:rsidP="00E636A0">
      <w:pPr>
        <w:pStyle w:val="Heading3"/>
        <w:spacing w:before="120"/>
        <w:rPr>
          <w:rFonts w:eastAsiaTheme="majorEastAsia"/>
          <w:i w:val="0"/>
          <w:iCs/>
        </w:rPr>
      </w:pPr>
      <w:r>
        <w:rPr>
          <w:rFonts w:eastAsiaTheme="majorEastAsia"/>
          <w:i w:val="0"/>
          <w:iCs/>
        </w:rPr>
        <w:t>3 Weeks Before the Special Event</w:t>
      </w:r>
    </w:p>
    <w:p w14:paraId="111F54D1" w14:textId="651D18E4" w:rsidR="00E636A0" w:rsidRDefault="00504C66" w:rsidP="00E636A0">
      <w:pPr>
        <w:rPr>
          <w:rFonts w:eastAsiaTheme="majorEastAsia"/>
        </w:rPr>
      </w:pPr>
      <w:r w:rsidRPr="008018C3">
        <w:rPr>
          <w:rFonts w:eastAsiaTheme="majorEastAsia"/>
        </w:rPr>
        <w:t xml:space="preserve">Customers call your </w:t>
      </w:r>
      <w:r w:rsidR="00EC517A" w:rsidRPr="008018C3">
        <w:rPr>
          <w:rFonts w:eastAsiaTheme="majorEastAsia"/>
        </w:rPr>
        <w:t xml:space="preserve">help line to </w:t>
      </w:r>
      <w:r w:rsidR="000849F3" w:rsidRPr="008018C3">
        <w:rPr>
          <w:rFonts w:eastAsiaTheme="majorEastAsia"/>
        </w:rPr>
        <w:t xml:space="preserve">report </w:t>
      </w:r>
      <w:r w:rsidR="00F5718A" w:rsidRPr="008018C3">
        <w:rPr>
          <w:rFonts w:eastAsiaTheme="majorEastAsia"/>
        </w:rPr>
        <w:t xml:space="preserve">difficulties purchasing </w:t>
      </w:r>
      <w:r w:rsidR="00F5718A">
        <w:rPr>
          <w:rFonts w:eastAsiaTheme="majorEastAsia"/>
          <w:highlight w:val="yellow"/>
        </w:rPr>
        <w:t>&lt;tickets</w:t>
      </w:r>
      <w:r w:rsidR="008018C3">
        <w:rPr>
          <w:rFonts w:eastAsiaTheme="majorEastAsia"/>
          <w:highlight w:val="yellow"/>
        </w:rPr>
        <w:t>/</w:t>
      </w:r>
      <w:r w:rsidR="00AB5449">
        <w:rPr>
          <w:rFonts w:eastAsiaTheme="majorEastAsia"/>
          <w:highlight w:val="yellow"/>
        </w:rPr>
        <w:t>reservations</w:t>
      </w:r>
      <w:r w:rsidR="008018C3">
        <w:rPr>
          <w:rFonts w:eastAsiaTheme="majorEastAsia"/>
          <w:highlight w:val="yellow"/>
        </w:rPr>
        <w:t>/</w:t>
      </w:r>
      <w:r w:rsidR="00F5718A">
        <w:rPr>
          <w:rFonts w:eastAsiaTheme="majorEastAsia"/>
          <w:highlight w:val="yellow"/>
        </w:rPr>
        <w:t>merchandise</w:t>
      </w:r>
      <w:r w:rsidR="008018C3">
        <w:rPr>
          <w:rFonts w:eastAsiaTheme="majorEastAsia"/>
          <w:highlight w:val="yellow"/>
        </w:rPr>
        <w:t>&gt;</w:t>
      </w:r>
      <w:r w:rsidR="007D54B8">
        <w:rPr>
          <w:rFonts w:eastAsiaTheme="majorEastAsia"/>
        </w:rPr>
        <w:t>. This is the same syst</w:t>
      </w:r>
      <w:r w:rsidR="003A4A49">
        <w:rPr>
          <w:rFonts w:eastAsiaTheme="majorEastAsia"/>
        </w:rPr>
        <w:t xml:space="preserve">em your IT department patched 3 weeks ago. </w:t>
      </w:r>
    </w:p>
    <w:p w14:paraId="4AF91CA9" w14:textId="7A803E8D" w:rsidR="00CA3BAD" w:rsidRDefault="00CA3BAD" w:rsidP="00CA3BAD">
      <w:pPr>
        <w:pStyle w:val="ListParagraph"/>
      </w:pPr>
      <w:r>
        <w:t xml:space="preserve">How </w:t>
      </w:r>
      <w:r w:rsidR="005C75E8">
        <w:t xml:space="preserve">would </w:t>
      </w:r>
      <w:r>
        <w:t xml:space="preserve">your organization address </w:t>
      </w:r>
      <w:proofErr w:type="gramStart"/>
      <w:r>
        <w:t>issues</w:t>
      </w:r>
      <w:proofErr w:type="gramEnd"/>
      <w:r>
        <w:t xml:space="preserve"> with the </w:t>
      </w:r>
      <w:r w:rsidRPr="00CA3BAD">
        <w:rPr>
          <w:highlight w:val="yellow"/>
        </w:rPr>
        <w:t>&lt;ticketing/reservation/merchandise&gt;</w:t>
      </w:r>
      <w:r>
        <w:t xml:space="preserve"> system?</w:t>
      </w:r>
    </w:p>
    <w:p w14:paraId="0A83B86B" w14:textId="28C93B6A" w:rsidR="00E05BD0" w:rsidRDefault="00512467" w:rsidP="00950001">
      <w:pPr>
        <w:pStyle w:val="Heading1"/>
        <w:spacing w:after="60" w:line="276" w:lineRule="auto"/>
      </w:pPr>
      <w:r w:rsidRPr="00CA3BAD">
        <w:br w:type="page"/>
      </w:r>
      <w:bookmarkStart w:id="45" w:name="_Toc143606191"/>
      <w:r w:rsidR="00427ED8">
        <w:lastRenderedPageBreak/>
        <w:t xml:space="preserve">Module </w:t>
      </w:r>
      <w:r w:rsidR="00D13241">
        <w:t>2</w:t>
      </w:r>
      <w:bookmarkEnd w:id="45"/>
      <w:r w:rsidR="00427ED8">
        <w:t xml:space="preserve"> </w:t>
      </w:r>
      <w:r w:rsidR="008431B7">
        <w:t>– Day of the Special Event</w:t>
      </w:r>
    </w:p>
    <w:p w14:paraId="5BE7A0F2" w14:textId="565D9E25" w:rsidR="000D5C9C" w:rsidRPr="00824915" w:rsidRDefault="008431B7" w:rsidP="006551AA">
      <w:pPr>
        <w:pStyle w:val="Heading3"/>
        <w:jc w:val="both"/>
        <w:rPr>
          <w:i w:val="0"/>
          <w:iCs/>
        </w:rPr>
      </w:pPr>
      <w:bookmarkStart w:id="46" w:name="_Toc382487073"/>
      <w:bookmarkStart w:id="47" w:name="_Toc382567233"/>
      <w:bookmarkStart w:id="48" w:name="_Toc381347757"/>
      <w:bookmarkStart w:id="49" w:name="_Toc381864526"/>
      <w:r>
        <w:rPr>
          <w:i w:val="0"/>
          <w:iCs/>
        </w:rPr>
        <w:t>10:45 a.m.</w:t>
      </w:r>
    </w:p>
    <w:p w14:paraId="04288685" w14:textId="1242FB8F" w:rsidR="00824915" w:rsidRPr="00051C98" w:rsidRDefault="008431B7" w:rsidP="001A4AA6">
      <w:pPr>
        <w:ind w:right="187"/>
        <w:jc w:val="both"/>
      </w:pPr>
      <w:r>
        <w:rPr>
          <w:iCs/>
        </w:rPr>
        <w:t>Guest</w:t>
      </w:r>
      <w:r w:rsidR="002E53C6">
        <w:rPr>
          <w:iCs/>
        </w:rPr>
        <w:t>s</w:t>
      </w:r>
      <w:r>
        <w:rPr>
          <w:iCs/>
        </w:rPr>
        <w:t xml:space="preserve"> arriving to the </w:t>
      </w:r>
      <w:r w:rsidR="0056722F">
        <w:rPr>
          <w:iCs/>
        </w:rPr>
        <w:t>venue</w:t>
      </w:r>
      <w:r w:rsidR="00893B2F">
        <w:rPr>
          <w:iCs/>
        </w:rPr>
        <w:t xml:space="preserve"> report</w:t>
      </w:r>
      <w:r w:rsidR="00961EEF">
        <w:rPr>
          <w:iCs/>
        </w:rPr>
        <w:t xml:space="preserve"> issues</w:t>
      </w:r>
      <w:r w:rsidR="00893B2F">
        <w:rPr>
          <w:iCs/>
        </w:rPr>
        <w:t xml:space="preserve"> with the ticketing</w:t>
      </w:r>
      <w:r w:rsidR="008F4F7B">
        <w:rPr>
          <w:iCs/>
        </w:rPr>
        <w:t xml:space="preserve"> application</w:t>
      </w:r>
      <w:r w:rsidR="00893B2F">
        <w:rPr>
          <w:iCs/>
        </w:rPr>
        <w:t xml:space="preserve"> </w:t>
      </w:r>
      <w:r w:rsidR="008F4F7B">
        <w:rPr>
          <w:iCs/>
        </w:rPr>
        <w:t>(</w:t>
      </w:r>
      <w:r w:rsidR="00893B2F">
        <w:rPr>
          <w:iCs/>
        </w:rPr>
        <w:t>app</w:t>
      </w:r>
      <w:r w:rsidR="008F4F7B">
        <w:rPr>
          <w:iCs/>
        </w:rPr>
        <w:t>)</w:t>
      </w:r>
      <w:r w:rsidR="00FC5E88">
        <w:rPr>
          <w:iCs/>
        </w:rPr>
        <w:t>. Some are unable to access their tickets</w:t>
      </w:r>
      <w:r w:rsidR="00AF4A9E">
        <w:rPr>
          <w:iCs/>
        </w:rPr>
        <w:t>,</w:t>
      </w:r>
      <w:r w:rsidR="00FC5E88">
        <w:rPr>
          <w:iCs/>
        </w:rPr>
        <w:t xml:space="preserve"> while others </w:t>
      </w:r>
      <w:r w:rsidR="00BE2C44">
        <w:rPr>
          <w:iCs/>
        </w:rPr>
        <w:t>report</w:t>
      </w:r>
      <w:r w:rsidR="00FC5E88">
        <w:rPr>
          <w:iCs/>
        </w:rPr>
        <w:t xml:space="preserve"> </w:t>
      </w:r>
      <w:r w:rsidR="002F6581">
        <w:rPr>
          <w:iCs/>
        </w:rPr>
        <w:t>buffering in the app.</w:t>
      </w:r>
      <w:r w:rsidR="008A7DF1">
        <w:rPr>
          <w:iCs/>
        </w:rPr>
        <w:t xml:space="preserve"> </w:t>
      </w:r>
      <w:r w:rsidR="0074620E">
        <w:rPr>
          <w:iCs/>
        </w:rPr>
        <w:t xml:space="preserve">Lines </w:t>
      </w:r>
      <w:r w:rsidR="00B61A38">
        <w:rPr>
          <w:iCs/>
        </w:rPr>
        <w:t>b</w:t>
      </w:r>
      <w:r w:rsidR="00FE2CB7">
        <w:rPr>
          <w:iCs/>
        </w:rPr>
        <w:t>egin</w:t>
      </w:r>
      <w:r w:rsidR="00B61A38">
        <w:rPr>
          <w:iCs/>
        </w:rPr>
        <w:t xml:space="preserve"> to develop at multiple entrances around the venue</w:t>
      </w:r>
      <w:r w:rsidR="0044453F">
        <w:rPr>
          <w:iCs/>
        </w:rPr>
        <w:t>. Guest</w:t>
      </w:r>
      <w:r w:rsidR="00E10EEA">
        <w:rPr>
          <w:iCs/>
        </w:rPr>
        <w:t>s</w:t>
      </w:r>
      <w:r w:rsidR="0044453F">
        <w:rPr>
          <w:iCs/>
        </w:rPr>
        <w:t xml:space="preserve"> with printed tickets </w:t>
      </w:r>
      <w:r w:rsidR="00F60E7A">
        <w:rPr>
          <w:iCs/>
        </w:rPr>
        <w:t>have</w:t>
      </w:r>
      <w:r w:rsidR="0044453F">
        <w:rPr>
          <w:iCs/>
        </w:rPr>
        <w:t xml:space="preserve"> no issues with entry. </w:t>
      </w:r>
    </w:p>
    <w:bookmarkEnd w:id="46"/>
    <w:bookmarkEnd w:id="47"/>
    <w:p w14:paraId="77465CF4" w14:textId="669DD4C3" w:rsidR="00142806" w:rsidRPr="00142806" w:rsidRDefault="00142806" w:rsidP="00E636A0">
      <w:pPr>
        <w:spacing w:line="259" w:lineRule="auto"/>
      </w:pPr>
      <w:r w:rsidRPr="00741E2D">
        <w:rPr>
          <w:rFonts w:ascii="Franklin Gothic Medium" w:hAnsi="Franklin Gothic Medium" w:cs="Franklin Gothic Demi"/>
          <w:color w:val="5A5B5D"/>
          <w:sz w:val="28"/>
          <w:szCs w:val="28"/>
        </w:rPr>
        <w:t xml:space="preserve">Discussion Questions </w:t>
      </w:r>
    </w:p>
    <w:p w14:paraId="0FEC4A59" w14:textId="77777777" w:rsidR="003F547D" w:rsidRPr="003F547D" w:rsidRDefault="003F547D" w:rsidP="003561DE">
      <w:pPr>
        <w:pStyle w:val="ListParagraph"/>
        <w:numPr>
          <w:ilvl w:val="0"/>
          <w:numId w:val="51"/>
        </w:numPr>
        <w:spacing w:after="60"/>
        <w:contextualSpacing w:val="0"/>
        <w:jc w:val="both"/>
      </w:pPr>
      <w:r>
        <w:rPr>
          <w:rFonts w:cs="Times New Roman"/>
        </w:rPr>
        <w:t xml:space="preserve">What alternate processes do you have to manage event ticketing if your primary ticketing system malfunctions? </w:t>
      </w:r>
    </w:p>
    <w:p w14:paraId="70015934" w14:textId="62A40552" w:rsidR="00302305" w:rsidRPr="00723073" w:rsidRDefault="003F547D" w:rsidP="003F547D">
      <w:pPr>
        <w:pStyle w:val="ListParagraph"/>
        <w:numPr>
          <w:ilvl w:val="1"/>
          <w:numId w:val="51"/>
        </w:numPr>
        <w:spacing w:after="60"/>
        <w:contextualSpacing w:val="0"/>
        <w:jc w:val="both"/>
      </w:pPr>
      <w:r>
        <w:rPr>
          <w:rFonts w:cs="Times New Roman"/>
        </w:rPr>
        <w:t xml:space="preserve">Does the size of the crowd change your response? </w:t>
      </w:r>
    </w:p>
    <w:p w14:paraId="266158E0" w14:textId="3A8731CB" w:rsidR="00723073" w:rsidRPr="00741E2D" w:rsidRDefault="00723073" w:rsidP="00723073">
      <w:pPr>
        <w:pStyle w:val="ListParagraph"/>
        <w:numPr>
          <w:ilvl w:val="0"/>
          <w:numId w:val="51"/>
        </w:numPr>
        <w:spacing w:after="60"/>
        <w:contextualSpacing w:val="0"/>
      </w:pPr>
      <w:r>
        <w:t>What role do third-party vendors play within your organization’s incident response plan</w:t>
      </w:r>
      <w:r w:rsidRPr="00E4701D">
        <w:t xml:space="preserve">?  </w:t>
      </w:r>
    </w:p>
    <w:p w14:paraId="285463B2" w14:textId="4775E05C" w:rsidR="00CF4EA3" w:rsidRDefault="00E66C62" w:rsidP="003149ED">
      <w:pPr>
        <w:pStyle w:val="Heading3"/>
        <w:spacing w:before="120"/>
        <w:jc w:val="both"/>
        <w:rPr>
          <w:i w:val="0"/>
          <w:iCs/>
        </w:rPr>
      </w:pPr>
      <w:r>
        <w:rPr>
          <w:i w:val="0"/>
          <w:iCs/>
        </w:rPr>
        <w:t>12:</w:t>
      </w:r>
      <w:r w:rsidR="00FE624C">
        <w:rPr>
          <w:i w:val="0"/>
          <w:iCs/>
        </w:rPr>
        <w:t>3</w:t>
      </w:r>
      <w:r w:rsidR="009E3CDE">
        <w:rPr>
          <w:i w:val="0"/>
          <w:iCs/>
        </w:rPr>
        <w:t>0</w:t>
      </w:r>
      <w:r>
        <w:rPr>
          <w:i w:val="0"/>
          <w:iCs/>
        </w:rPr>
        <w:t xml:space="preserve"> p.m.</w:t>
      </w:r>
    </w:p>
    <w:p w14:paraId="7B62D1E7" w14:textId="0C9E0F00" w:rsidR="009E60BF" w:rsidRDefault="00CE26BB" w:rsidP="00E66C62">
      <w:r>
        <w:t>Prior to the</w:t>
      </w:r>
      <w:r w:rsidR="00FE624C">
        <w:t xml:space="preserve"> event</w:t>
      </w:r>
      <w:r w:rsidR="002F719D">
        <w:t xml:space="preserve">, </w:t>
      </w:r>
      <w:r w:rsidR="0068511D">
        <w:t xml:space="preserve">concession and merchandise staff </w:t>
      </w:r>
      <w:r w:rsidR="00BE2C44">
        <w:t>report</w:t>
      </w:r>
      <w:r w:rsidR="0068511D">
        <w:t xml:space="preserve"> to managers that the </w:t>
      </w:r>
      <w:r w:rsidR="00430C26">
        <w:t>P</w:t>
      </w:r>
      <w:r w:rsidR="0068511D">
        <w:t xml:space="preserve">oint of </w:t>
      </w:r>
      <w:r w:rsidR="00430C26">
        <w:t>S</w:t>
      </w:r>
      <w:r w:rsidR="0068511D">
        <w:t xml:space="preserve">ale (POS) system is functioning slowly. </w:t>
      </w:r>
      <w:r w:rsidR="00422C02">
        <w:t xml:space="preserve">As staff work to find a solution, the POS </w:t>
      </w:r>
      <w:r w:rsidR="00430C26">
        <w:t>system shuts down entirely</w:t>
      </w:r>
      <w:r w:rsidR="004D2BDB">
        <w:t>.</w:t>
      </w:r>
      <w:r w:rsidR="00430C26">
        <w:t xml:space="preserve"> </w:t>
      </w:r>
    </w:p>
    <w:p w14:paraId="0373EF68" w14:textId="4A89DDC7" w:rsidR="00264328" w:rsidRDefault="00264328" w:rsidP="00E66C62">
      <w:pPr>
        <w:pStyle w:val="ListParagraph"/>
        <w:spacing w:after="60"/>
        <w:contextualSpacing w:val="0"/>
      </w:pPr>
      <w:r>
        <w:t>What are the impacts of the loss of the POS system to your organization?</w:t>
      </w:r>
    </w:p>
    <w:p w14:paraId="7FB8C275" w14:textId="05367651" w:rsidR="00264328" w:rsidRDefault="00264328" w:rsidP="00264328">
      <w:pPr>
        <w:pStyle w:val="ListParagraph"/>
        <w:numPr>
          <w:ilvl w:val="1"/>
          <w:numId w:val="13"/>
        </w:numPr>
        <w:spacing w:after="60"/>
        <w:contextualSpacing w:val="0"/>
      </w:pPr>
      <w:r>
        <w:t>How would you address the loss of the POS system?</w:t>
      </w:r>
    </w:p>
    <w:p w14:paraId="5086F814" w14:textId="1380771B" w:rsidR="009E60BF" w:rsidRPr="009E3CDE" w:rsidRDefault="009E3CDE" w:rsidP="003149ED">
      <w:pPr>
        <w:pStyle w:val="Heading3"/>
        <w:spacing w:before="120"/>
        <w:jc w:val="both"/>
        <w:rPr>
          <w:i w:val="0"/>
        </w:rPr>
      </w:pPr>
      <w:r>
        <w:rPr>
          <w:i w:val="0"/>
          <w:iCs/>
        </w:rPr>
        <w:t>2:00 p.m.</w:t>
      </w:r>
    </w:p>
    <w:p w14:paraId="4B4FD9D3" w14:textId="5E05554A" w:rsidR="00E66C62" w:rsidRDefault="00A34777" w:rsidP="00E66C62">
      <w:r>
        <w:t>A</w:t>
      </w:r>
      <w:r w:rsidR="002F719D">
        <w:t xml:space="preserve"> ransom</w:t>
      </w:r>
      <w:r w:rsidR="00E10EEA">
        <w:t xml:space="preserve"> </w:t>
      </w:r>
      <w:r w:rsidR="002F719D">
        <w:t>note appears on multiple computer screen</w:t>
      </w:r>
      <w:r w:rsidR="00C0689A">
        <w:t>s</w:t>
      </w:r>
      <w:r w:rsidR="002F719D">
        <w:t xml:space="preserve"> visible to </w:t>
      </w:r>
      <w:r w:rsidR="00A207F0">
        <w:t>guest</w:t>
      </w:r>
      <w:r w:rsidR="00C0689A">
        <w:t>s</w:t>
      </w:r>
      <w:r w:rsidR="00A207F0">
        <w:t xml:space="preserve"> throughout the venue.</w:t>
      </w:r>
      <w:r w:rsidR="003E7B5A">
        <w:t xml:space="preserve"> The message</w:t>
      </w:r>
      <w:r w:rsidR="00887C76" w:rsidDel="004D6BD3">
        <w:t xml:space="preserve"> </w:t>
      </w:r>
      <w:r w:rsidR="004D6BD3">
        <w:t xml:space="preserve">states </w:t>
      </w:r>
      <w:r w:rsidR="00887C76">
        <w:t>that th</w:t>
      </w:r>
      <w:r w:rsidR="001657EB">
        <w:t>e</w:t>
      </w:r>
      <w:r w:rsidR="00887C76">
        <w:t xml:space="preserve"> event </w:t>
      </w:r>
      <w:r w:rsidR="001657EB">
        <w:t>was</w:t>
      </w:r>
      <w:r w:rsidR="00887C76">
        <w:t xml:space="preserve"> hacked, and files from the venue and personal fan information </w:t>
      </w:r>
      <w:r w:rsidR="00BE2C44">
        <w:t>were</w:t>
      </w:r>
      <w:r w:rsidR="00887C76">
        <w:t xml:space="preserve"> stolen and encrypted. The ransom note demands</w:t>
      </w:r>
      <w:r w:rsidR="00CD5070">
        <w:t xml:space="preserve"> a payment of </w:t>
      </w:r>
      <w:r w:rsidR="00CD5070" w:rsidRPr="006F24FD">
        <w:rPr>
          <w:highlight w:val="yellow"/>
        </w:rPr>
        <w:t>&lt;insert ransom amount (e.g., $250,000)&gt;</w:t>
      </w:r>
      <w:r w:rsidR="00CD5070">
        <w:t xml:space="preserve"> </w:t>
      </w:r>
      <w:r w:rsidR="001F27C9">
        <w:t>within 24 hours</w:t>
      </w:r>
      <w:r w:rsidR="00BE2C44">
        <w:t>,</w:t>
      </w:r>
      <w:r w:rsidR="001F27C9">
        <w:t xml:space="preserve"> </w:t>
      </w:r>
      <w:r w:rsidR="00CD5070">
        <w:t>or the attacker</w:t>
      </w:r>
      <w:r w:rsidR="00365A55">
        <w:t xml:space="preserve"> </w:t>
      </w:r>
      <w:r w:rsidR="00CB717D">
        <w:t xml:space="preserve">will </w:t>
      </w:r>
      <w:r w:rsidR="005E6A66">
        <w:t>sell</w:t>
      </w:r>
      <w:r w:rsidR="00CB717D">
        <w:t xml:space="preserve"> the data</w:t>
      </w:r>
      <w:r w:rsidR="00E10EEA">
        <w:t>.</w:t>
      </w:r>
    </w:p>
    <w:p w14:paraId="6082F693" w14:textId="70A99B7B" w:rsidR="008700EF" w:rsidRPr="00294946" w:rsidRDefault="008700EF" w:rsidP="003149ED">
      <w:pPr>
        <w:pStyle w:val="ListParagraph"/>
        <w:keepNext/>
        <w:keepLines/>
        <w:spacing w:after="60"/>
        <w:contextualSpacing w:val="0"/>
      </w:pPr>
      <w:r>
        <w:t>Using your organization’s cyber incident response plan (CIRP), describe the actions your organization would take to minimize impact to the event and operations.</w:t>
      </w:r>
    </w:p>
    <w:p w14:paraId="3292F476" w14:textId="2F3185D8" w:rsidR="008700EF" w:rsidRDefault="008700EF" w:rsidP="003149ED">
      <w:pPr>
        <w:pStyle w:val="ListParagraph"/>
        <w:keepNext/>
        <w:keepLines/>
        <w:numPr>
          <w:ilvl w:val="1"/>
          <w:numId w:val="13"/>
        </w:numPr>
        <w:spacing w:after="60"/>
        <w:contextualSpacing w:val="0"/>
        <w:jc w:val="both"/>
      </w:pPr>
      <w:r>
        <w:t>How can you use manual and alternative systems to maintain operations?</w:t>
      </w:r>
    </w:p>
    <w:p w14:paraId="3F606CF0" w14:textId="7E46F64C" w:rsidR="00476B04" w:rsidRDefault="00476B04" w:rsidP="003149ED">
      <w:pPr>
        <w:pStyle w:val="ListParagraph"/>
        <w:numPr>
          <w:ilvl w:val="1"/>
          <w:numId w:val="13"/>
        </w:numPr>
        <w:spacing w:after="60"/>
        <w:contextualSpacing w:val="0"/>
      </w:pPr>
      <w:r>
        <w:t xml:space="preserve">How are IT and business continuity functions coordinated with physical security?  </w:t>
      </w:r>
    </w:p>
    <w:p w14:paraId="65F70623" w14:textId="24AFA0D7" w:rsidR="00CE34D3" w:rsidRPr="0062372F" w:rsidRDefault="00CE34D3" w:rsidP="003149ED">
      <w:pPr>
        <w:pStyle w:val="ListParagraph"/>
        <w:spacing w:after="60"/>
        <w:contextualSpacing w:val="0"/>
        <w:jc w:val="both"/>
      </w:pPr>
      <w:r>
        <w:t>Explain</w:t>
      </w:r>
      <w:r w:rsidRPr="0062372F">
        <w:t xml:space="preserve"> your organization’s decision-making process </w:t>
      </w:r>
      <w:r>
        <w:t>regarding</w:t>
      </w:r>
      <w:r w:rsidRPr="0062372F">
        <w:t xml:space="preserve"> ransomware payment</w:t>
      </w:r>
      <w:r>
        <w:t>.</w:t>
      </w:r>
      <w:r>
        <w:rPr>
          <w:rStyle w:val="FootnoteReference"/>
        </w:rPr>
        <w:footnoteReference w:id="8"/>
      </w:r>
    </w:p>
    <w:p w14:paraId="50B36C04" w14:textId="77777777" w:rsidR="00CE34D3" w:rsidRPr="0062372F" w:rsidRDefault="00CE34D3" w:rsidP="003149ED">
      <w:pPr>
        <w:pStyle w:val="ListParagraph"/>
        <w:numPr>
          <w:ilvl w:val="1"/>
          <w:numId w:val="13"/>
        </w:numPr>
        <w:spacing w:after="60"/>
        <w:contextualSpacing w:val="0"/>
        <w:jc w:val="both"/>
      </w:pPr>
      <w:r>
        <w:t>Are</w:t>
      </w:r>
      <w:r w:rsidRPr="0062372F">
        <w:t xml:space="preserve"> ransomware policies</w:t>
      </w:r>
      <w:r>
        <w:t>/</w:t>
      </w:r>
      <w:r w:rsidRPr="0062372F">
        <w:t>procedures included in your CIRP</w:t>
      </w:r>
      <w:r>
        <w:t>?</w:t>
      </w:r>
    </w:p>
    <w:p w14:paraId="0E43C699" w14:textId="77777777" w:rsidR="00CE34D3" w:rsidRPr="0062372F" w:rsidRDefault="00CE34D3" w:rsidP="003149ED">
      <w:pPr>
        <w:pStyle w:val="ListParagraph"/>
        <w:numPr>
          <w:ilvl w:val="1"/>
          <w:numId w:val="13"/>
        </w:numPr>
        <w:spacing w:after="60"/>
        <w:contextualSpacing w:val="0"/>
        <w:jc w:val="both"/>
      </w:pPr>
      <w:r>
        <w:t>How are</w:t>
      </w:r>
      <w:r w:rsidRPr="0062372F">
        <w:t xml:space="preserve"> your cyber insurance provider </w:t>
      </w:r>
      <w:r>
        <w:t>or</w:t>
      </w:r>
      <w:r w:rsidRPr="0062372F">
        <w:t xml:space="preserve"> third-party vendors</w:t>
      </w:r>
      <w:r>
        <w:t xml:space="preserve"> </w:t>
      </w:r>
      <w:r w:rsidRPr="0062372F">
        <w:t>involved in your procedures</w:t>
      </w:r>
      <w:r>
        <w:t>?</w:t>
      </w:r>
    </w:p>
    <w:p w14:paraId="70C2384E" w14:textId="71B4D69F" w:rsidR="00CE34D3" w:rsidRDefault="00CE34D3" w:rsidP="003149ED">
      <w:pPr>
        <w:pStyle w:val="ListParagraph"/>
        <w:numPr>
          <w:ilvl w:val="1"/>
          <w:numId w:val="13"/>
        </w:numPr>
        <w:spacing w:after="60"/>
        <w:contextualSpacing w:val="0"/>
        <w:jc w:val="both"/>
      </w:pPr>
      <w:r>
        <w:t>Discuss</w:t>
      </w:r>
      <w:r w:rsidRPr="00294946">
        <w:t xml:space="preserve"> potential legal and reputational ramifications</w:t>
      </w:r>
      <w:r>
        <w:t xml:space="preserve"> of paying or not paying the ransom.</w:t>
      </w:r>
    </w:p>
    <w:p w14:paraId="333B5687" w14:textId="77777777" w:rsidR="00A975ED" w:rsidRDefault="00A45C88" w:rsidP="003149ED">
      <w:pPr>
        <w:pStyle w:val="ListParagraph"/>
        <w:spacing w:after="60"/>
        <w:contextualSpacing w:val="0"/>
        <w:jc w:val="both"/>
      </w:pPr>
      <w:r>
        <w:t xml:space="preserve">What factors are considered when </w:t>
      </w:r>
      <w:r w:rsidR="002A3017">
        <w:t>d</w:t>
      </w:r>
      <w:r w:rsidR="00A975ED">
        <w:t>eciding to cancel an event?</w:t>
      </w:r>
    </w:p>
    <w:p w14:paraId="1C9196C0" w14:textId="260DB9BB" w:rsidR="00A23A72" w:rsidRPr="00E66C62" w:rsidRDefault="00A23A72" w:rsidP="003149ED">
      <w:pPr>
        <w:pStyle w:val="ListParagraph"/>
        <w:numPr>
          <w:ilvl w:val="1"/>
          <w:numId w:val="13"/>
        </w:numPr>
        <w:spacing w:after="60"/>
        <w:contextualSpacing w:val="0"/>
        <w:jc w:val="both"/>
      </w:pPr>
      <w:r>
        <w:t>Who makes the decision?</w:t>
      </w:r>
    </w:p>
    <w:p w14:paraId="0F536DA0" w14:textId="7F0D47EF" w:rsidR="00A75A59" w:rsidRPr="00E66C62" w:rsidRDefault="00A75A59" w:rsidP="003149ED">
      <w:pPr>
        <w:pStyle w:val="ListParagraph"/>
        <w:numPr>
          <w:ilvl w:val="1"/>
          <w:numId w:val="13"/>
        </w:numPr>
        <w:spacing w:after="60"/>
        <w:contextualSpacing w:val="0"/>
        <w:jc w:val="both"/>
      </w:pPr>
      <w:r>
        <w:t>Would this scenario result in the shutdown of an event?</w:t>
      </w:r>
    </w:p>
    <w:p w14:paraId="2CBDF9EA" w14:textId="2205B7EC" w:rsidR="00A161B4" w:rsidRPr="00F660DC" w:rsidRDefault="00CD0417" w:rsidP="00F40F3E">
      <w:pPr>
        <w:pStyle w:val="Heading3"/>
        <w:keepNext/>
        <w:jc w:val="both"/>
        <w:rPr>
          <w:i w:val="0"/>
          <w:iCs/>
        </w:rPr>
      </w:pPr>
      <w:r>
        <w:rPr>
          <w:i w:val="0"/>
          <w:iCs/>
        </w:rPr>
        <w:t>6</w:t>
      </w:r>
      <w:r w:rsidR="00E10EEA">
        <w:rPr>
          <w:i w:val="0"/>
          <w:iCs/>
        </w:rPr>
        <w:t>:</w:t>
      </w:r>
      <w:r>
        <w:rPr>
          <w:i w:val="0"/>
          <w:iCs/>
        </w:rPr>
        <w:t>0</w:t>
      </w:r>
      <w:r w:rsidR="00E10EEA">
        <w:rPr>
          <w:i w:val="0"/>
          <w:iCs/>
        </w:rPr>
        <w:t>0 p.m.</w:t>
      </w:r>
    </w:p>
    <w:p w14:paraId="466A1E68" w14:textId="0DA5D8B2" w:rsidR="00A75A59" w:rsidRDefault="00C641C7" w:rsidP="00195CFE">
      <w:r>
        <w:t>L</w:t>
      </w:r>
      <w:r w:rsidR="00C13B64">
        <w:t>ater that day, l</w:t>
      </w:r>
      <w:r>
        <w:t xml:space="preserve">ocal </w:t>
      </w:r>
      <w:r w:rsidR="00C13B64">
        <w:t xml:space="preserve">news </w:t>
      </w:r>
      <w:r w:rsidR="00D0056C">
        <w:t>stations</w:t>
      </w:r>
      <w:r w:rsidR="00B26E71">
        <w:t xml:space="preserve"> run stories on the</w:t>
      </w:r>
      <w:r w:rsidR="00C41DE7">
        <w:t xml:space="preserve"> ransomware attack</w:t>
      </w:r>
      <w:r w:rsidR="00CE5DC7">
        <w:t xml:space="preserve"> featuring interviews with angry and concerned </w:t>
      </w:r>
      <w:r w:rsidR="00E10EEA">
        <w:t>guest</w:t>
      </w:r>
      <w:r w:rsidR="005E6A66">
        <w:t>s</w:t>
      </w:r>
      <w:r w:rsidR="00CE5DC7">
        <w:t xml:space="preserve">. </w:t>
      </w:r>
      <w:r w:rsidR="0008525B">
        <w:t>Y</w:t>
      </w:r>
      <w:r w:rsidR="006C67D1">
        <w:t>our organization</w:t>
      </w:r>
      <w:r w:rsidR="0008525B">
        <w:t xml:space="preserve"> receives requests</w:t>
      </w:r>
      <w:r w:rsidR="006C67D1">
        <w:t xml:space="preserve"> for comment</w:t>
      </w:r>
      <w:r w:rsidR="0008525B">
        <w:t>s</w:t>
      </w:r>
      <w:r w:rsidR="006C67D1">
        <w:t xml:space="preserve"> on the situation.</w:t>
      </w:r>
      <w:bookmarkEnd w:id="48"/>
      <w:bookmarkEnd w:id="49"/>
    </w:p>
    <w:p w14:paraId="2D66EE4E" w14:textId="20263223" w:rsidR="007535B8" w:rsidRPr="00294946" w:rsidRDefault="007535B8" w:rsidP="00D14D3F">
      <w:pPr>
        <w:pStyle w:val="ListParagraph"/>
        <w:spacing w:after="60"/>
        <w:contextualSpacing w:val="0"/>
        <w:jc w:val="both"/>
      </w:pPr>
      <w:r>
        <w:lastRenderedPageBreak/>
        <w:t xml:space="preserve">How sufficient are </w:t>
      </w:r>
      <w:r w:rsidRPr="001659C5">
        <w:t xml:space="preserve">your organization’s </w:t>
      </w:r>
      <w:r w:rsidRPr="00FE6E00">
        <w:t xml:space="preserve">current internal resources for responding to </w:t>
      </w:r>
      <w:r>
        <w:t>the</w:t>
      </w:r>
      <w:r w:rsidRPr="00FE6E00">
        <w:t xml:space="preserve"> cyber incidents</w:t>
      </w:r>
      <w:r>
        <w:t xml:space="preserve"> in this scenario</w:t>
      </w:r>
      <w:r w:rsidRPr="00294946">
        <w:t>?</w:t>
      </w:r>
      <w:r>
        <w:rPr>
          <w:rStyle w:val="FootnoteReference"/>
        </w:rPr>
        <w:footnoteReference w:id="9"/>
      </w:r>
    </w:p>
    <w:p w14:paraId="60D0E294" w14:textId="359DA50C" w:rsidR="007535B8" w:rsidRPr="00294946" w:rsidRDefault="007535B8" w:rsidP="00DF2632">
      <w:pPr>
        <w:pStyle w:val="ListParagraph"/>
        <w:numPr>
          <w:ilvl w:val="0"/>
          <w:numId w:val="45"/>
        </w:numPr>
        <w:spacing w:after="60"/>
        <w:contextualSpacing w:val="0"/>
        <w:jc w:val="both"/>
      </w:pPr>
      <w:r w:rsidRPr="00294946">
        <w:t xml:space="preserve">What additional resources </w:t>
      </w:r>
      <w:r>
        <w:t xml:space="preserve">outside of your organization </w:t>
      </w:r>
      <w:r w:rsidR="00076CD0">
        <w:t>are</w:t>
      </w:r>
      <w:r>
        <w:t xml:space="preserve"> necessary for r</w:t>
      </w:r>
      <w:r w:rsidRPr="00294946">
        <w:t>espond</w:t>
      </w:r>
      <w:r>
        <w:t>ing</w:t>
      </w:r>
      <w:r w:rsidRPr="00294946">
        <w:t xml:space="preserve"> to the cyber incident? </w:t>
      </w:r>
    </w:p>
    <w:p w14:paraId="4891231A" w14:textId="77777777" w:rsidR="007535B8" w:rsidRDefault="007535B8" w:rsidP="00DF2632">
      <w:pPr>
        <w:pStyle w:val="ListParagraph"/>
        <w:numPr>
          <w:ilvl w:val="0"/>
          <w:numId w:val="45"/>
        </w:numPr>
        <w:spacing w:after="60"/>
        <w:contextualSpacing w:val="0"/>
        <w:jc w:val="both"/>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02FC8666" w14:textId="66744A6E" w:rsidR="007535B8" w:rsidRDefault="007535B8" w:rsidP="00DF2632">
      <w:pPr>
        <w:pStyle w:val="ListParagraph"/>
        <w:numPr>
          <w:ilvl w:val="0"/>
          <w:numId w:val="45"/>
        </w:numPr>
        <w:spacing w:after="60"/>
        <w:contextualSpacing w:val="0"/>
        <w:jc w:val="both"/>
      </w:pPr>
      <w:r>
        <w:t>What external partners (e.g., CISA, FBI,</w:t>
      </w:r>
      <w:r w:rsidR="00E029C0">
        <w:t xml:space="preserve"> incident response </w:t>
      </w:r>
      <w:r w:rsidR="0089174F">
        <w:t>vendors</w:t>
      </w:r>
      <w:r>
        <w:t>) would you contact for assistance?</w:t>
      </w:r>
    </w:p>
    <w:p w14:paraId="433F7479" w14:textId="3E4903FF" w:rsidR="008740CD" w:rsidRDefault="008740CD" w:rsidP="008740CD">
      <w:pPr>
        <w:pStyle w:val="ListParagraph"/>
        <w:spacing w:after="60"/>
        <w:contextualSpacing w:val="0"/>
      </w:pPr>
      <w:r w:rsidRPr="00E87DB3">
        <w:t>What information are you sharing internally</w:t>
      </w:r>
      <w:r>
        <w:t>?</w:t>
      </w:r>
    </w:p>
    <w:p w14:paraId="25CDDF59" w14:textId="1D213C1F" w:rsidR="00E91F28" w:rsidRPr="00913AAE" w:rsidRDefault="00E91F28" w:rsidP="005376A3">
      <w:pPr>
        <w:pStyle w:val="ListParagraph"/>
        <w:spacing w:after="60"/>
        <w:contextualSpacing w:val="0"/>
      </w:pPr>
      <w:r w:rsidRPr="00913AAE">
        <w:t>Describe your organizational processes to respond to the media reports and inquiries.</w:t>
      </w:r>
      <w:r w:rsidRPr="00913AAE">
        <w:rPr>
          <w:rStyle w:val="FootnoteReference"/>
        </w:rPr>
        <w:footnoteReference w:id="10"/>
      </w:r>
      <w:r w:rsidRPr="00913AAE">
        <w:t xml:space="preserve"> </w:t>
      </w:r>
    </w:p>
    <w:p w14:paraId="65FE10ED" w14:textId="77777777" w:rsidR="00E91F28" w:rsidRPr="00913AAE" w:rsidRDefault="00E91F28" w:rsidP="005376A3">
      <w:pPr>
        <w:pStyle w:val="ListParagraph"/>
        <w:numPr>
          <w:ilvl w:val="0"/>
          <w:numId w:val="56"/>
        </w:numPr>
        <w:spacing w:after="60"/>
        <w:contextualSpacing w:val="0"/>
        <w:jc w:val="both"/>
        <w:rPr>
          <w:rFonts w:eastAsia="Calibri"/>
        </w:rPr>
      </w:pPr>
      <w:r w:rsidRPr="00913AAE">
        <w:rPr>
          <w:rFonts w:eastAsia="Calibri"/>
        </w:rPr>
        <w:t>What pre-scripted messages have been developed for cyber incidents?</w:t>
      </w:r>
    </w:p>
    <w:p w14:paraId="5EDC4BC2" w14:textId="77777777" w:rsidR="00E91F28" w:rsidRPr="00913AAE" w:rsidRDefault="00E91F28" w:rsidP="005376A3">
      <w:pPr>
        <w:pStyle w:val="ListParagraph"/>
        <w:numPr>
          <w:ilvl w:val="0"/>
          <w:numId w:val="56"/>
        </w:numPr>
        <w:spacing w:after="60"/>
        <w:contextualSpacing w:val="0"/>
        <w:jc w:val="both"/>
        <w:rPr>
          <w:rFonts w:eastAsia="Calibri"/>
        </w:rPr>
      </w:pPr>
      <w:r w:rsidRPr="00913AAE">
        <w:rPr>
          <w:rFonts w:eastAsia="Calibri"/>
        </w:rPr>
        <w:t>How would public messaging be coordinated and disseminated during a cyber incident</w:t>
      </w:r>
      <w:r w:rsidRPr="00913AAE">
        <w:t>?</w:t>
      </w:r>
    </w:p>
    <w:p w14:paraId="1CB9FA8E" w14:textId="64E8FE90" w:rsidR="00E91F28" w:rsidRDefault="00E91F28" w:rsidP="005376A3">
      <w:pPr>
        <w:pStyle w:val="ListParagraph"/>
        <w:numPr>
          <w:ilvl w:val="0"/>
          <w:numId w:val="56"/>
        </w:numPr>
        <w:spacing w:after="60"/>
        <w:contextualSpacing w:val="0"/>
        <w:jc w:val="both"/>
      </w:pPr>
      <w:r w:rsidRPr="00913AAE">
        <w:rPr>
          <w:rFonts w:eastAsia="Calibri"/>
        </w:rPr>
        <w:t xml:space="preserve">How would you preserve and reinforce the public’s confidence and trust in your organization during a significant cyber incident? </w:t>
      </w:r>
    </w:p>
    <w:p w14:paraId="659A181A" w14:textId="77777777" w:rsidR="00CA3BAD" w:rsidRDefault="00CA3BAD" w:rsidP="00CA3BAD">
      <w:pPr>
        <w:pStyle w:val="ListParagraph"/>
      </w:pPr>
      <w:r>
        <w:t xml:space="preserve">What legal and regulatory notifications are required based on the scenario? </w:t>
      </w:r>
    </w:p>
    <w:p w14:paraId="639B85F8" w14:textId="7B42C2E4" w:rsidR="00CA3BAD" w:rsidRDefault="00CA3BAD" w:rsidP="00CA3BAD">
      <w:pPr>
        <w:pStyle w:val="ListParagraph"/>
        <w:numPr>
          <w:ilvl w:val="1"/>
          <w:numId w:val="13"/>
        </w:numPr>
      </w:pPr>
      <w:r>
        <w:rPr>
          <w:rStyle w:val="normaltextrun"/>
          <w:color w:val="000000"/>
          <w:shd w:val="clear" w:color="auto" w:fill="FFFFFF"/>
        </w:rPr>
        <w:t>When are notifications  made and who is responsible for making the notifications?</w:t>
      </w:r>
      <w:r>
        <w:rPr>
          <w:rStyle w:val="eop"/>
          <w:color w:val="000000"/>
          <w:shd w:val="clear" w:color="auto" w:fill="FFFFFF"/>
        </w:rPr>
        <w:t> </w:t>
      </w:r>
    </w:p>
    <w:p w14:paraId="2CBCA463" w14:textId="606F63D8" w:rsidR="007535B8" w:rsidRPr="00294946" w:rsidRDefault="00CA3BAD" w:rsidP="00CA3BAD">
      <w:pPr>
        <w:pStyle w:val="ListParagraph"/>
      </w:pPr>
      <w:r>
        <w:t xml:space="preserve">When are notifications  made and who is responsible for making the notifications? </w:t>
      </w:r>
      <w:r w:rsidR="007535B8" w:rsidRPr="00294946">
        <w:t>Based on discussion, what changes w</w:t>
      </w:r>
      <w:r w:rsidR="007535B8">
        <w:t>ill</w:t>
      </w:r>
      <w:r w:rsidR="007535B8" w:rsidRPr="00294946">
        <w:t xml:space="preserve"> you implement to increase the resilience of </w:t>
      </w:r>
      <w:r w:rsidR="007535B8">
        <w:t>your organization?</w:t>
      </w:r>
    </w:p>
    <w:p w14:paraId="4CF53B6E" w14:textId="7EB5DAEB" w:rsidR="008D69CF" w:rsidRDefault="008D69CF" w:rsidP="006B2309">
      <w:pPr>
        <w:spacing w:after="60"/>
        <w:jc w:val="both"/>
        <w:sectPr w:rsidR="008D69CF" w:rsidSect="00D13241">
          <w:footerReference w:type="default" r:id="rId23"/>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50" w:name="_Toc143606192"/>
      <w:bookmarkStart w:id="51" w:name="_Toc16683360"/>
      <w:bookmarkStart w:id="52" w:name="_Toc20732682"/>
      <w:r>
        <w:lastRenderedPageBreak/>
        <w:t>Appendix A: Additional Discussion Questions</w:t>
      </w:r>
      <w:bookmarkEnd w:id="50"/>
    </w:p>
    <w:bookmarkEnd w:id="51"/>
    <w:bookmarkEnd w:id="52"/>
    <w:p w14:paraId="1E1C07A1" w14:textId="5AC518C0" w:rsidR="00BA22F6" w:rsidRDefault="00883909" w:rsidP="00DC7276">
      <w:pPr>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8B2872">
        <w:rPr>
          <w:i/>
          <w:color w:val="C00000"/>
        </w:rPr>
        <w:t>ragraph</w:t>
      </w:r>
      <w:r w:rsidRPr="00883909">
        <w:rPr>
          <w:i/>
          <w:color w:val="C00000"/>
        </w:rPr>
        <w:t>, as well as undesired discussion questions, should be deleted.</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024BFD5A" w:rsidR="0094199F" w:rsidRDefault="0094199F" w:rsidP="00DF2632">
      <w:pPr>
        <w:pStyle w:val="ListParagraph"/>
        <w:numPr>
          <w:ilvl w:val="0"/>
          <w:numId w:val="48"/>
        </w:numPr>
        <w:spacing w:after="60"/>
        <w:contextualSpacing w:val="0"/>
        <w:jc w:val="both"/>
      </w:pPr>
      <w:r w:rsidRPr="000C13F9">
        <w:t xml:space="preserve">Discuss </w:t>
      </w:r>
      <w:r>
        <w:t xml:space="preserve">how </w:t>
      </w:r>
      <w:r w:rsidRPr="000C13F9">
        <w:t xml:space="preserve">cyber preparedness </w:t>
      </w:r>
      <w:r w:rsidR="006D03C3">
        <w:t>is</w:t>
      </w:r>
      <w:r>
        <w:t xml:space="preserve"> integrated </w:t>
      </w:r>
      <w:r w:rsidR="00920B8C">
        <w:t>into</w:t>
      </w:r>
      <w:r w:rsidRPr="000C13F9">
        <w:t xml:space="preserve"> your current all-hazards preparedness efforts.</w:t>
      </w:r>
    </w:p>
    <w:p w14:paraId="68172745" w14:textId="0D6F013D" w:rsidR="0094199F" w:rsidRDefault="0094199F" w:rsidP="00C04C88">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DE4946">
      <w:pPr>
        <w:pStyle w:val="ListParagraph"/>
        <w:keepNext/>
        <w:numPr>
          <w:ilvl w:val="1"/>
          <w:numId w:val="18"/>
        </w:numPr>
        <w:spacing w:after="60"/>
        <w:contextualSpacing w:val="0"/>
        <w:jc w:val="both"/>
      </w:pPr>
      <w:r>
        <w:t>What were the most recent results and action items that followed?</w:t>
      </w:r>
    </w:p>
    <w:p w14:paraId="2B67052C" w14:textId="37280BC8" w:rsidR="00E336CF" w:rsidRDefault="00E336CF" w:rsidP="00C04C88">
      <w:pPr>
        <w:pStyle w:val="ListParagraph"/>
        <w:keepNext/>
        <w:spacing w:after="60"/>
        <w:contextualSpacing w:val="0"/>
        <w:jc w:val="both"/>
      </w:pPr>
      <w:r>
        <w:t xml:space="preserve">Describe your </w:t>
      </w:r>
      <w:r w:rsidR="00395E59">
        <w:t>organization</w:t>
      </w:r>
      <w:r>
        <w:t xml:space="preserve">’s review process for your CIRP. </w:t>
      </w:r>
    </w:p>
    <w:p w14:paraId="2A3E2262" w14:textId="6DB15997" w:rsidR="00E336CF" w:rsidRDefault="00E336CF" w:rsidP="00C04C88">
      <w:pPr>
        <w:pStyle w:val="ListParagraph"/>
        <w:numPr>
          <w:ilvl w:val="0"/>
          <w:numId w:val="28"/>
        </w:numPr>
        <w:spacing w:after="60"/>
        <w:contextualSpacing w:val="0"/>
        <w:jc w:val="both"/>
      </w:pPr>
      <w:r>
        <w:t>How often is the CIRP reviewed?</w:t>
      </w:r>
    </w:p>
    <w:p w14:paraId="2CB9C253" w14:textId="77777777" w:rsidR="00E336CF" w:rsidRDefault="00E336CF" w:rsidP="00C04C88">
      <w:pPr>
        <w:pStyle w:val="ListParagraph"/>
        <w:numPr>
          <w:ilvl w:val="0"/>
          <w:numId w:val="28"/>
        </w:numPr>
        <w:spacing w:after="60"/>
        <w:contextualSpacing w:val="0"/>
        <w:jc w:val="both"/>
      </w:pPr>
      <w:r>
        <w:t>Which individual(s) and department(s) are responsible for reviewing and updating the plan?</w:t>
      </w:r>
    </w:p>
    <w:p w14:paraId="6D60B0E2" w14:textId="63B6D179" w:rsidR="00E336CF" w:rsidRDefault="00E336CF" w:rsidP="00C04C88">
      <w:pPr>
        <w:pStyle w:val="ListParagraph"/>
        <w:numPr>
          <w:ilvl w:val="0"/>
          <w:numId w:val="28"/>
        </w:numPr>
        <w:spacing w:after="60"/>
        <w:contextualSpacing w:val="0"/>
        <w:jc w:val="both"/>
      </w:pPr>
      <w:r>
        <w:t xml:space="preserve">How are updates to the plan communicated to </w:t>
      </w:r>
      <w:r w:rsidR="00ED74CF">
        <w:t xml:space="preserve">relevant </w:t>
      </w:r>
      <w:r>
        <w:t>employees?</w:t>
      </w:r>
    </w:p>
    <w:p w14:paraId="57D3C701" w14:textId="0416DF43" w:rsidR="00E336CF" w:rsidRPr="000C13F9" w:rsidRDefault="00E336CF" w:rsidP="00D14D3F">
      <w:pPr>
        <w:pStyle w:val="ListParagraph"/>
        <w:spacing w:after="60"/>
        <w:contextualSpacing w:val="0"/>
        <w:jc w:val="both"/>
      </w:pPr>
      <w:r w:rsidRPr="000C13F9">
        <w:t>Discuss your supply chain concerns related to cybersecurity</w:t>
      </w:r>
      <w:r>
        <w:t xml:space="preserve"> infrastructure</w:t>
      </w:r>
      <w:r w:rsidRPr="000C13F9">
        <w:t>.</w:t>
      </w:r>
    </w:p>
    <w:p w14:paraId="1270D2B4" w14:textId="746539C2" w:rsidR="0094199F" w:rsidRPr="000C13F9" w:rsidRDefault="0094199F" w:rsidP="00C04C88">
      <w:pPr>
        <w:pStyle w:val="ListParagraph"/>
        <w:spacing w:after="60"/>
        <w:contextualSpacing w:val="0"/>
        <w:jc w:val="both"/>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495A55B2" w14:textId="686076F6" w:rsidR="0094199F" w:rsidRDefault="0094199F" w:rsidP="00C04C88">
      <w:pPr>
        <w:pStyle w:val="ListParagraph"/>
        <w:spacing w:after="60"/>
        <w:contextualSpacing w:val="0"/>
        <w:jc w:val="both"/>
      </w:pPr>
      <w:r>
        <w:t xml:space="preserve">What processes do you have to ensure that your external dependencies </w:t>
      </w:r>
      <w:r w:rsidR="007E7108">
        <w:t>(e.g., contractors, power, water, etc.)</w:t>
      </w:r>
      <w:r w:rsidR="00BE011E">
        <w:t xml:space="preserve"> </w:t>
      </w:r>
      <w:r>
        <w:t>are integrated into your security and continuity planning programs</w:t>
      </w:r>
      <w:r w:rsidR="007E7108">
        <w:t>?</w:t>
      </w:r>
    </w:p>
    <w:p w14:paraId="68BA7AE2" w14:textId="6CB1AF13" w:rsidR="0094199F" w:rsidRDefault="0094199F" w:rsidP="00C04C88">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DF2632">
      <w:pPr>
        <w:pStyle w:val="ListParagraph"/>
        <w:numPr>
          <w:ilvl w:val="0"/>
          <w:numId w:val="30"/>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53B44068" w:rsidR="0094199F" w:rsidRPr="00075716" w:rsidRDefault="0094199F" w:rsidP="00DF2632">
      <w:pPr>
        <w:pStyle w:val="ListParagraph"/>
        <w:numPr>
          <w:ilvl w:val="0"/>
          <w:numId w:val="30"/>
        </w:numPr>
        <w:spacing w:after="60"/>
        <w:contextualSpacing w:val="0"/>
        <w:jc w:val="both"/>
      </w:pPr>
      <w:r w:rsidRPr="3FA2E032">
        <w:rPr>
          <w:rFonts w:eastAsia="Calibri" w:cs="Times New Roman"/>
        </w:rPr>
        <w:t xml:space="preserve">How </w:t>
      </w:r>
      <w:r w:rsidR="001455C3">
        <w:rPr>
          <w:rFonts w:eastAsia="Calibri" w:cs="Times New Roman"/>
        </w:rPr>
        <w:t>do those</w:t>
      </w:r>
      <w:r w:rsidRPr="3FA2E032">
        <w:rPr>
          <w:rFonts w:eastAsia="Calibri" w:cs="Times New Roman"/>
        </w:rPr>
        <w:t xml:space="preserve"> entities report a </w:t>
      </w:r>
      <w:r w:rsidR="00030D99">
        <w:rPr>
          <w:rFonts w:eastAsia="Calibri" w:cs="Times New Roman"/>
        </w:rPr>
        <w:t>compromise</w:t>
      </w:r>
      <w:r w:rsidR="00030D99" w:rsidRPr="3FA2E032">
        <w:rPr>
          <w:rFonts w:eastAsia="Calibri" w:cs="Times New Roman"/>
        </w:rPr>
        <w:t xml:space="preserve"> </w:t>
      </w:r>
      <w:r w:rsidRPr="3FA2E032">
        <w:rPr>
          <w:rFonts w:eastAsia="Calibri" w:cs="Times New Roman"/>
        </w:rPr>
        <w:t>of their systems to your office?</w:t>
      </w:r>
    </w:p>
    <w:p w14:paraId="172D134A" w14:textId="3D74136F" w:rsidR="004C1FE1" w:rsidRDefault="004C1FE1" w:rsidP="00C04C88">
      <w:pPr>
        <w:pStyle w:val="ListParagraph"/>
        <w:spacing w:after="60"/>
        <w:contextualSpacing w:val="0"/>
        <w:jc w:val="both"/>
      </w:pPr>
      <w:r>
        <w:t>How does your organization</w:t>
      </w:r>
      <w:r w:rsidRPr="00333BBB">
        <w:t xml:space="preserve"> maintain availability of key assets (e.g., network connectivity, etc.)?</w:t>
      </w:r>
    </w:p>
    <w:p w14:paraId="2A092B42" w14:textId="3C7DF87D" w:rsidR="004C1FE1" w:rsidRDefault="004C1FE1" w:rsidP="00C04C88">
      <w:pPr>
        <w:pStyle w:val="ListParagraph"/>
        <w:spacing w:after="60"/>
        <w:contextualSpacing w:val="0"/>
        <w:jc w:val="both"/>
      </w:pPr>
      <w:r w:rsidRPr="00034A9C">
        <w:t xml:space="preserve">If primary communications are compromised, how do you provide information to internal and external entities? </w:t>
      </w:r>
    </w:p>
    <w:p w14:paraId="079807A9" w14:textId="688D2476" w:rsidR="004C1FE1" w:rsidRDefault="004C1FE1" w:rsidP="00C04C88">
      <w:pPr>
        <w:pStyle w:val="ListParagraph"/>
        <w:spacing w:after="60"/>
        <w:contextualSpacing w:val="0"/>
        <w:jc w:val="both"/>
      </w:pPr>
      <w:r w:rsidRPr="000C13F9">
        <w:t xml:space="preserve">What policies and procedures does </w:t>
      </w:r>
      <w:r w:rsidR="00395E59">
        <w:t>your organization</w:t>
      </w:r>
      <w:r w:rsidRPr="000C13F9">
        <w:t xml:space="preserve"> use to decide when and how to restore backed-up data</w:t>
      </w:r>
      <w:r>
        <w:t>?</w:t>
      </w:r>
    </w:p>
    <w:p w14:paraId="595BF178" w14:textId="6889071B" w:rsidR="00F573F7" w:rsidRDefault="004C1FE1" w:rsidP="00C04C88">
      <w:pPr>
        <w:pStyle w:val="ListParagraph"/>
        <w:numPr>
          <w:ilvl w:val="1"/>
          <w:numId w:val="13"/>
        </w:numPr>
        <w:spacing w:after="60"/>
        <w:contextualSpacing w:val="0"/>
        <w:jc w:val="both"/>
      </w:pPr>
      <w:r>
        <w:t xml:space="preserve">How does your </w:t>
      </w:r>
      <w:r w:rsidR="00726D39">
        <w:t>organization</w:t>
      </w:r>
      <w:r w:rsidRPr="000C13F9">
        <w:t xml:space="preserve"> </w:t>
      </w:r>
      <w:r>
        <w:t xml:space="preserve">incorporate </w:t>
      </w:r>
      <w:r w:rsidRPr="000C13F9">
        <w:t>measures for ensuring the integrity of backup data before restoration?</w:t>
      </w:r>
      <w:r>
        <w:t xml:space="preserve"> </w:t>
      </w:r>
    </w:p>
    <w:p w14:paraId="778C933B" w14:textId="1A48BC05" w:rsidR="007325B0" w:rsidRDefault="007325B0" w:rsidP="00C31F7E">
      <w:pPr>
        <w:pStyle w:val="Heading2"/>
        <w:spacing w:before="80" w:after="80"/>
        <w:jc w:val="both"/>
      </w:pPr>
      <w:r>
        <w:t xml:space="preserve">Accounts </w:t>
      </w:r>
      <w:r w:rsidR="00927BB9">
        <w:t>&amp;</w:t>
      </w:r>
      <w:r>
        <w:t xml:space="preserve"> Privileges</w:t>
      </w:r>
    </w:p>
    <w:p w14:paraId="2B92D8F8" w14:textId="77777777" w:rsidR="00D14D3F" w:rsidRPr="000C13F9" w:rsidRDefault="00D14D3F" w:rsidP="00DF2632">
      <w:pPr>
        <w:pStyle w:val="ListParagraph"/>
        <w:numPr>
          <w:ilvl w:val="0"/>
          <w:numId w:val="38"/>
        </w:numPr>
        <w:spacing w:after="60"/>
        <w:contextualSpacing w:val="0"/>
        <w:jc w:val="both"/>
      </w:pPr>
      <w:r>
        <w:t xml:space="preserve">Describe </w:t>
      </w:r>
      <w:r w:rsidRPr="000C13F9">
        <w:t>your organization</w:t>
      </w:r>
      <w:r>
        <w:t>’s employee off-boarding process.</w:t>
      </w:r>
      <w:r w:rsidRPr="000C13F9">
        <w:t xml:space="preserve">  </w:t>
      </w:r>
    </w:p>
    <w:p w14:paraId="3B9A7C02" w14:textId="065AE1C5" w:rsidR="00D14D3F" w:rsidRDefault="00D14D3F" w:rsidP="00DF2632">
      <w:pPr>
        <w:pStyle w:val="ListParagraph"/>
        <w:numPr>
          <w:ilvl w:val="0"/>
          <w:numId w:val="47"/>
        </w:numPr>
        <w:spacing w:after="60"/>
        <w:contextualSpacing w:val="0"/>
        <w:jc w:val="both"/>
      </w:pPr>
      <w:r>
        <w:t>Is this process coordinated with IT and HR?</w:t>
      </w:r>
    </w:p>
    <w:p w14:paraId="3094315E" w14:textId="77777777" w:rsidR="00D14D3F" w:rsidRPr="000C13F9" w:rsidRDefault="00D14D3F" w:rsidP="00DF2632">
      <w:pPr>
        <w:pStyle w:val="ListParagraph"/>
        <w:numPr>
          <w:ilvl w:val="0"/>
          <w:numId w:val="47"/>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4036B86B" w14:textId="77777777" w:rsidR="00D14D3F" w:rsidRPr="007325B0" w:rsidRDefault="00D14D3F" w:rsidP="00DF2632">
      <w:pPr>
        <w:pStyle w:val="ListParagraph"/>
        <w:numPr>
          <w:ilvl w:val="0"/>
          <w:numId w:val="47"/>
        </w:numPr>
        <w:spacing w:after="60"/>
        <w:contextualSpacing w:val="0"/>
        <w:jc w:val="both"/>
      </w:pPr>
      <w:r w:rsidRPr="000C13F9">
        <w:t>How does your organization retrieve all information system-related property</w:t>
      </w:r>
      <w:r>
        <w:t xml:space="preserve"> </w:t>
      </w:r>
      <w:r w:rsidRPr="000C13F9">
        <w:t>(e.g., authentication key, system administration's handbook/manual, keys, identification cards, etc.) during the employment termination process</w:t>
      </w:r>
      <w:r>
        <w:t>?</w:t>
      </w:r>
      <w:r w:rsidRPr="003032B9">
        <w:t xml:space="preserve"> </w:t>
      </w:r>
    </w:p>
    <w:p w14:paraId="76EEAC17" w14:textId="597A0CC7" w:rsidR="006B66E0" w:rsidRDefault="006B66E0" w:rsidP="00DF2632">
      <w:pPr>
        <w:pStyle w:val="ListParagraph"/>
        <w:numPr>
          <w:ilvl w:val="0"/>
          <w:numId w:val="38"/>
        </w:numPr>
        <w:spacing w:after="60"/>
        <w:contextualSpacing w:val="0"/>
        <w:jc w:val="both"/>
      </w:pPr>
      <w:r>
        <w:t xml:space="preserve">What are your organization’s policies or procedures for IT account management?  </w:t>
      </w:r>
    </w:p>
    <w:p w14:paraId="2F12BC42" w14:textId="6C0792FB" w:rsidR="00A72D10" w:rsidRPr="00075716" w:rsidRDefault="006B66E0" w:rsidP="00C04C88">
      <w:pPr>
        <w:pStyle w:val="ListParagraph"/>
        <w:numPr>
          <w:ilvl w:val="0"/>
          <w:numId w:val="22"/>
        </w:numPr>
        <w:spacing w:after="60"/>
        <w:contextualSpacing w:val="0"/>
        <w:jc w:val="both"/>
      </w:pPr>
      <w:bookmarkStart w:id="53" w:name="_Hlk148085682"/>
      <w:r>
        <w:rPr>
          <w:rFonts w:eastAsia="Calibri" w:cs="Times New Roman"/>
        </w:rPr>
        <w:lastRenderedPageBreak/>
        <w:t xml:space="preserve">What are the </w:t>
      </w:r>
      <w:r w:rsidRPr="0CC09A32">
        <w:rPr>
          <w:rFonts w:eastAsia="Calibri" w:cs="Times New Roman"/>
        </w:rPr>
        <w:t>protocols for establishing, activating, modifying, disabling, and removing accounts?</w:t>
      </w:r>
    </w:p>
    <w:bookmarkEnd w:id="53"/>
    <w:p w14:paraId="56C39E06" w14:textId="77777777" w:rsidR="0094199F" w:rsidRDefault="0094199F" w:rsidP="00C31F7E">
      <w:pPr>
        <w:pStyle w:val="Heading2"/>
        <w:spacing w:before="80" w:after="80"/>
        <w:jc w:val="both"/>
      </w:pPr>
      <w:r>
        <w:t xml:space="preserve">Incident Identification </w:t>
      </w:r>
    </w:p>
    <w:p w14:paraId="6803D6B6" w14:textId="064ADAEB" w:rsidR="0094199F" w:rsidRPr="000C13F9" w:rsidRDefault="0094199F" w:rsidP="00DF2632">
      <w:pPr>
        <w:pStyle w:val="ListParagraph"/>
        <w:numPr>
          <w:ilvl w:val="0"/>
          <w:numId w:val="32"/>
        </w:numPr>
        <w:spacing w:after="60"/>
        <w:contextualSpacing w:val="0"/>
        <w:jc w:val="both"/>
      </w:pPr>
      <w:r w:rsidRPr="000C13F9">
        <w:t xml:space="preserve">How are </w:t>
      </w:r>
      <w:r>
        <w:t xml:space="preserve">cyber </w:t>
      </w:r>
      <w:r w:rsidRPr="000C13F9">
        <w:t>incidents reported</w:t>
      </w:r>
      <w:r>
        <w:t xml:space="preserve"> within </w:t>
      </w:r>
      <w:r w:rsidR="007D2637">
        <w:t>your organization</w:t>
      </w:r>
      <w:r w:rsidRPr="000C13F9">
        <w:t>?</w:t>
      </w:r>
    </w:p>
    <w:p w14:paraId="765104B1" w14:textId="5899939F" w:rsidR="0094199F" w:rsidRPr="000C13F9" w:rsidRDefault="0094199F" w:rsidP="007535B8">
      <w:pPr>
        <w:numPr>
          <w:ilvl w:val="0"/>
          <w:numId w:val="19"/>
        </w:numPr>
        <w:spacing w:after="60"/>
        <w:jc w:val="both"/>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4BEC07FF" w:rsidR="0094199F" w:rsidRDefault="0094199F" w:rsidP="00440EBC">
      <w:pPr>
        <w:numPr>
          <w:ilvl w:val="0"/>
          <w:numId w:val="19"/>
        </w:numPr>
        <w:spacing w:after="60"/>
        <w:jc w:val="both"/>
      </w:pPr>
      <w:r w:rsidRPr="000C13F9">
        <w:t xml:space="preserve">What training have employees received regarding </w:t>
      </w:r>
      <w:r>
        <w:t xml:space="preserve">reporting requirements and </w:t>
      </w:r>
      <w:r w:rsidRPr="000C13F9">
        <w:t xml:space="preserve">your </w:t>
      </w:r>
      <w:r w:rsidR="003D0ACB">
        <w:t>CIRP?</w:t>
      </w:r>
    </w:p>
    <w:p w14:paraId="6938D216" w14:textId="6B841617" w:rsidR="0094199F" w:rsidRPr="000C13F9" w:rsidRDefault="0094199F" w:rsidP="00DF2632">
      <w:pPr>
        <w:pStyle w:val="ListParagraph"/>
        <w:numPr>
          <w:ilvl w:val="0"/>
          <w:numId w:val="32"/>
        </w:numPr>
        <w:spacing w:after="60"/>
        <w:contextualSpacing w:val="0"/>
        <w:jc w:val="both"/>
      </w:pPr>
      <w:r w:rsidRPr="000C13F9">
        <w:t>What cybersecurity incident escalation criteria</w:t>
      </w:r>
      <w:r w:rsidR="00822232">
        <w:t xml:space="preserve"> </w:t>
      </w:r>
      <w:r w:rsidR="00DA0A75">
        <w:t>are</w:t>
      </w:r>
      <w:r w:rsidR="00DA0A75" w:rsidRPr="000C13F9">
        <w:t xml:space="preserve"> </w:t>
      </w:r>
      <w:r w:rsidRPr="000C13F9">
        <w:t xml:space="preserve">defined in your </w:t>
      </w:r>
      <w:r w:rsidR="00F878AD">
        <w:t>CIRP?</w:t>
      </w:r>
      <w:r w:rsidRPr="000C13F9">
        <w:t xml:space="preserve"> </w:t>
      </w:r>
    </w:p>
    <w:p w14:paraId="43E07261" w14:textId="16BF8936" w:rsidR="0094199F" w:rsidRDefault="0094199F" w:rsidP="00DF2632">
      <w:pPr>
        <w:numPr>
          <w:ilvl w:val="0"/>
          <w:numId w:val="33"/>
        </w:numPr>
        <w:spacing w:after="60"/>
        <w:jc w:val="both"/>
      </w:pPr>
      <w:r w:rsidRPr="000C13F9">
        <w:t xml:space="preserve">Who </w:t>
      </w:r>
      <w:r w:rsidR="003C020C">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4CFF9CFB" w:rsidR="0094199F" w:rsidRPr="000C13F9" w:rsidRDefault="0094199F" w:rsidP="00DF2632">
      <w:pPr>
        <w:numPr>
          <w:ilvl w:val="0"/>
          <w:numId w:val="33"/>
        </w:numPr>
        <w:spacing w:after="60"/>
        <w:jc w:val="both"/>
      </w:pPr>
      <w:r>
        <w:t>Who need</w:t>
      </w:r>
      <w:r w:rsidR="003C020C">
        <w:t>s</w:t>
      </w:r>
      <w:r>
        <w:t xml:space="preserve"> to be notified internally and externally according to the plan?</w:t>
      </w:r>
    </w:p>
    <w:p w14:paraId="11E1AC66" w14:textId="580D7147" w:rsidR="0094199F" w:rsidRPr="000C13F9" w:rsidRDefault="0094199F" w:rsidP="00DF2632">
      <w:pPr>
        <w:numPr>
          <w:ilvl w:val="0"/>
          <w:numId w:val="33"/>
        </w:numPr>
        <w:spacing w:after="60"/>
        <w:jc w:val="both"/>
      </w:pPr>
      <w:r>
        <w:t>W</w:t>
      </w:r>
      <w:r w:rsidRPr="000C13F9">
        <w:t xml:space="preserve">hen </w:t>
      </w:r>
      <w:r w:rsidR="003C020C">
        <w:t xml:space="preserve">is </w:t>
      </w:r>
      <w:r w:rsidRPr="000C13F9">
        <w:t>leadershi</w:t>
      </w:r>
      <w:r w:rsidR="00BE2CAC">
        <w:t>p</w:t>
      </w:r>
      <w:r w:rsidRPr="000C13F9">
        <w:t xml:space="preserve"> notified? </w:t>
      </w:r>
    </w:p>
    <w:p w14:paraId="5605894C" w14:textId="2E762214" w:rsidR="0094199F" w:rsidRPr="00320B26" w:rsidRDefault="0094199F" w:rsidP="00DF2632">
      <w:pPr>
        <w:pStyle w:val="ListParagraph"/>
        <w:numPr>
          <w:ilvl w:val="0"/>
          <w:numId w:val="32"/>
        </w:numPr>
        <w:spacing w:after="60"/>
        <w:contextualSpacing w:val="0"/>
        <w:jc w:val="both"/>
      </w:pPr>
      <w:r w:rsidRPr="00320B26">
        <w:t xml:space="preserve">Discuss </w:t>
      </w:r>
      <w:r w:rsidR="00D2277F">
        <w:t>your organization</w:t>
      </w:r>
      <w:r w:rsidR="00336C6A">
        <w:t>’s</w:t>
      </w:r>
      <w:r w:rsidRPr="00320B26">
        <w:t xml:space="preserve"> intrusion detection capabilities and analytics that alert you to a </w:t>
      </w:r>
      <w:r w:rsidR="0051225A">
        <w:t xml:space="preserve">potential </w:t>
      </w:r>
      <w:r w:rsidRPr="00320B26">
        <w:t>cyber incident.</w:t>
      </w:r>
    </w:p>
    <w:p w14:paraId="2D710C44" w14:textId="4C9AB015" w:rsidR="0094199F" w:rsidRDefault="0094199F" w:rsidP="00C04C88">
      <w:pPr>
        <w:pStyle w:val="ListParagraph"/>
        <w:numPr>
          <w:ilvl w:val="0"/>
          <w:numId w:val="26"/>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3767D57" w14:textId="77777777" w:rsidR="009A6538" w:rsidRDefault="009A0708" w:rsidP="00DF2632">
      <w:pPr>
        <w:pStyle w:val="ListParagraph"/>
        <w:numPr>
          <w:ilvl w:val="0"/>
          <w:numId w:val="32"/>
        </w:numPr>
        <w:spacing w:after="60"/>
        <w:contextualSpacing w:val="0"/>
        <w:jc w:val="both"/>
      </w:pPr>
      <w:r w:rsidRPr="005653A6">
        <w:t xml:space="preserve">How often is your organization’s data reviewed? </w:t>
      </w:r>
    </w:p>
    <w:p w14:paraId="7893E647" w14:textId="5545D7D9" w:rsidR="009A0708" w:rsidRPr="001A54B2" w:rsidRDefault="009A0708" w:rsidP="00DF2632">
      <w:pPr>
        <w:pStyle w:val="ListParagraph"/>
        <w:numPr>
          <w:ilvl w:val="0"/>
          <w:numId w:val="32"/>
        </w:numPr>
        <w:spacing w:after="60"/>
        <w:contextualSpacing w:val="0"/>
        <w:jc w:val="both"/>
      </w:pPr>
      <w:r w:rsidRPr="005653A6">
        <w:t>How would you determine whether unauthorized manipulation of data has occurred?</w:t>
      </w:r>
    </w:p>
    <w:p w14:paraId="5648CA15" w14:textId="7144CCFE" w:rsidR="0094199F" w:rsidRPr="00E918D1" w:rsidRDefault="0094199F" w:rsidP="00C31F7E">
      <w:pPr>
        <w:pStyle w:val="Heading2"/>
        <w:spacing w:before="80" w:after="80"/>
        <w:jc w:val="both"/>
        <w:rPr>
          <w:highlight w:val="yellow"/>
        </w:rPr>
      </w:pPr>
      <w:r>
        <w:t>Incident Response</w:t>
      </w:r>
      <w:r w:rsidRPr="009B616B">
        <w:t xml:space="preserve"> </w:t>
      </w:r>
    </w:p>
    <w:p w14:paraId="78F3C0F6" w14:textId="77777777" w:rsidR="0094199F" w:rsidRDefault="0094199F" w:rsidP="00DF2632">
      <w:pPr>
        <w:pStyle w:val="ListParagraph"/>
        <w:numPr>
          <w:ilvl w:val="0"/>
          <w:numId w:val="34"/>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DF2632">
      <w:pPr>
        <w:pStyle w:val="ListParagraph"/>
        <w:numPr>
          <w:ilvl w:val="0"/>
          <w:numId w:val="34"/>
        </w:numPr>
        <w:spacing w:after="60"/>
        <w:contextualSpacing w:val="0"/>
        <w:jc w:val="both"/>
      </w:pPr>
      <w:r w:rsidRPr="00320B26">
        <w:t xml:space="preserve">At what point </w:t>
      </w:r>
      <w:r>
        <w:t xml:space="preserve">in the scenario </w:t>
      </w:r>
      <w:r w:rsidRPr="00320B26">
        <w:t>would you contact law enforcement?</w:t>
      </w:r>
    </w:p>
    <w:p w14:paraId="02FC043B" w14:textId="77777777" w:rsidR="0094199F" w:rsidRPr="000C13F9" w:rsidRDefault="0094199F" w:rsidP="00C04C88">
      <w:pPr>
        <w:numPr>
          <w:ilvl w:val="0"/>
          <w:numId w:val="23"/>
        </w:numPr>
        <w:spacing w:after="60"/>
        <w:jc w:val="both"/>
      </w:pPr>
      <w:r w:rsidRPr="000C13F9" w:rsidDel="005D0E3A">
        <w:t xml:space="preserve">How would </w:t>
      </w:r>
      <w:r w:rsidRPr="000C13F9">
        <w:t xml:space="preserve">a law enforcement investigation impact containment, eradication, and recovery efforts? </w:t>
      </w:r>
    </w:p>
    <w:p w14:paraId="33B14A81" w14:textId="168A3180" w:rsidR="0094199F" w:rsidRDefault="0094199F" w:rsidP="00DF2632">
      <w:pPr>
        <w:pStyle w:val="ListParagraph"/>
        <w:numPr>
          <w:ilvl w:val="0"/>
          <w:numId w:val="34"/>
        </w:numPr>
        <w:spacing w:after="60"/>
        <w:contextualSpacing w:val="0"/>
        <w:jc w:val="both"/>
      </w:pPr>
      <w:r w:rsidRPr="00D95350">
        <w:t>How would a</w:t>
      </w:r>
      <w:r w:rsidR="00030D99">
        <w:t xml:space="preserve"> compromise </w:t>
      </w:r>
      <w:r w:rsidRPr="00D95350">
        <w:t xml:space="preserve">of </w:t>
      </w:r>
      <w:r w:rsidRPr="0092518A">
        <w:rPr>
          <w:highlight w:val="yellow"/>
        </w:rPr>
        <w:t>&lt;</w:t>
      </w:r>
      <w:r w:rsidR="002C670E">
        <w:rPr>
          <w:highlight w:val="yellow"/>
        </w:rPr>
        <w:t>vendor</w:t>
      </w:r>
      <w:r w:rsidRPr="0092518A">
        <w:rPr>
          <w:highlight w:val="yellow"/>
        </w:rPr>
        <w:t>&gt;</w:t>
      </w:r>
      <w:r w:rsidRPr="00D95350">
        <w:t xml:space="preserve"> affect </w:t>
      </w:r>
      <w:r w:rsidR="005A0FE8">
        <w:t xml:space="preserve">your organization </w:t>
      </w:r>
      <w:r w:rsidRPr="00D95350">
        <w:t>if they have access to your information?</w:t>
      </w:r>
    </w:p>
    <w:p w14:paraId="3E386638" w14:textId="4E99AAB4" w:rsidR="005759AA" w:rsidRPr="00D95350" w:rsidRDefault="005759AA" w:rsidP="005759AA">
      <w:pPr>
        <w:pStyle w:val="ListParagraph"/>
        <w:numPr>
          <w:ilvl w:val="0"/>
          <w:numId w:val="43"/>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w:t>
      </w:r>
      <w:r w:rsidR="00030D99">
        <w:t>incidents</w:t>
      </w:r>
      <w:r w:rsidRPr="000C13F9">
        <w:t xml:space="preserve">? </w:t>
      </w:r>
    </w:p>
    <w:p w14:paraId="6372BB34" w14:textId="72CEA846" w:rsidR="00D14D3F" w:rsidRPr="000C13F9" w:rsidRDefault="00D14D3F" w:rsidP="00A15A4E">
      <w:pPr>
        <w:pStyle w:val="ListParagraph"/>
        <w:numPr>
          <w:ilvl w:val="0"/>
          <w:numId w:val="34"/>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t>outside of core hours</w:t>
      </w:r>
      <w:r w:rsidRPr="000C13F9">
        <w:t>?</w:t>
      </w:r>
    </w:p>
    <w:p w14:paraId="4384A929" w14:textId="77777777" w:rsidR="00D14D3F" w:rsidRPr="000C13F9" w:rsidRDefault="00D14D3F" w:rsidP="00F64FCB">
      <w:pPr>
        <w:pStyle w:val="ListParagraph"/>
        <w:numPr>
          <w:ilvl w:val="0"/>
          <w:numId w:val="53"/>
        </w:numPr>
        <w:spacing w:after="60"/>
        <w:contextualSpacing w:val="0"/>
        <w:jc w:val="both"/>
      </w:pPr>
      <w:r w:rsidRPr="000C13F9">
        <w:t>How do you proceed if critical personnel are unreachable or unavailable?</w:t>
      </w:r>
    </w:p>
    <w:p w14:paraId="3881B7BE" w14:textId="067257BA" w:rsidR="00D14D3F" w:rsidRPr="000C13F9" w:rsidRDefault="00D14D3F" w:rsidP="00F64FCB">
      <w:pPr>
        <w:pStyle w:val="ListParagraph"/>
        <w:numPr>
          <w:ilvl w:val="0"/>
          <w:numId w:val="34"/>
        </w:numPr>
        <w:spacing w:after="60"/>
        <w:contextualSpacing w:val="0"/>
        <w:jc w:val="both"/>
      </w:pPr>
      <w:r>
        <w:t>Who is responsible for coordinating information across different organizational-level incidents?</w:t>
      </w:r>
    </w:p>
    <w:p w14:paraId="69147149" w14:textId="77777777" w:rsidR="0094199F" w:rsidRDefault="0094199F" w:rsidP="00C31F7E">
      <w:pPr>
        <w:pStyle w:val="Heading2"/>
        <w:spacing w:before="80" w:after="80"/>
        <w:jc w:val="both"/>
      </w:pPr>
      <w:r w:rsidRPr="00994F11">
        <w:t>Recovery</w:t>
      </w:r>
    </w:p>
    <w:p w14:paraId="504AFA0D" w14:textId="01CFFB2F" w:rsidR="0094199F" w:rsidRPr="000C13F9" w:rsidRDefault="0094199F" w:rsidP="00DF2632">
      <w:pPr>
        <w:pStyle w:val="ListParagraph"/>
        <w:numPr>
          <w:ilvl w:val="0"/>
          <w:numId w:val="40"/>
        </w:numPr>
        <w:spacing w:after="60"/>
        <w:contextualSpacing w:val="0"/>
        <w:jc w:val="both"/>
      </w:pPr>
      <w:r w:rsidRPr="000C13F9">
        <w:t xml:space="preserve">When does </w:t>
      </w:r>
      <w:r w:rsidR="00F05706">
        <w:t xml:space="preserve">your organization </w:t>
      </w:r>
      <w:r w:rsidRPr="000C13F9">
        <w:t xml:space="preserve">determine a cyber incident is </w:t>
      </w:r>
      <w:r>
        <w:t>over</w:t>
      </w:r>
      <w:r w:rsidRPr="000C13F9">
        <w:t>?</w:t>
      </w:r>
    </w:p>
    <w:p w14:paraId="67679A37" w14:textId="77777777" w:rsidR="0094199F" w:rsidRPr="000C13F9" w:rsidRDefault="0094199F" w:rsidP="00B2339E">
      <w:pPr>
        <w:numPr>
          <w:ilvl w:val="0"/>
          <w:numId w:val="20"/>
        </w:numPr>
        <w:spacing w:after="60"/>
        <w:jc w:val="both"/>
      </w:pPr>
      <w:r w:rsidRPr="000C13F9">
        <w:t>Who makes this decision?</w:t>
      </w:r>
    </w:p>
    <w:p w14:paraId="0C94137D" w14:textId="77777777" w:rsidR="0094199F" w:rsidRPr="000C13F9" w:rsidRDefault="0094199F" w:rsidP="00B2339E">
      <w:pPr>
        <w:numPr>
          <w:ilvl w:val="0"/>
          <w:numId w:val="20"/>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07BE241C" w:rsidR="0094199F" w:rsidRPr="005653A6" w:rsidRDefault="0094199F" w:rsidP="00DF2632">
      <w:pPr>
        <w:pStyle w:val="ListParagraph"/>
        <w:numPr>
          <w:ilvl w:val="0"/>
          <w:numId w:val="40"/>
        </w:numPr>
        <w:spacing w:after="60"/>
        <w:contextualSpacing w:val="0"/>
        <w:jc w:val="both"/>
      </w:pPr>
      <w:r w:rsidRPr="005653A6">
        <w:t>What actions would</w:t>
      </w:r>
      <w:r w:rsidR="00D2495E">
        <w:t xml:space="preserve"> </w:t>
      </w:r>
      <w:r w:rsidR="00F05706">
        <w:t>your organization</w:t>
      </w:r>
      <w:r w:rsidRPr="005653A6">
        <w:t xml:space="preserve"> take if your IT/incident response staff could not confirm the integrity of your systems/data?</w:t>
      </w:r>
    </w:p>
    <w:p w14:paraId="0079A8A8" w14:textId="77777777" w:rsidR="0094199F" w:rsidRPr="005653A6" w:rsidRDefault="0094199F" w:rsidP="00B2339E">
      <w:pPr>
        <w:numPr>
          <w:ilvl w:val="0"/>
          <w:numId w:val="21"/>
        </w:numPr>
        <w:spacing w:after="60"/>
        <w:jc w:val="both"/>
      </w:pPr>
      <w:r w:rsidRPr="005653A6">
        <w:t>What is the risk associated with re-activating critical business processes and systems?</w:t>
      </w:r>
    </w:p>
    <w:p w14:paraId="5647E6DC" w14:textId="724694B7" w:rsidR="0094199F" w:rsidRPr="005653A6" w:rsidRDefault="0094199F" w:rsidP="00B2339E">
      <w:pPr>
        <w:numPr>
          <w:ilvl w:val="0"/>
          <w:numId w:val="21"/>
        </w:numPr>
        <w:spacing w:after="60"/>
        <w:jc w:val="both"/>
      </w:pPr>
      <w:r w:rsidRPr="005653A6">
        <w:t xml:space="preserve">How long and costly </w:t>
      </w:r>
      <w:r w:rsidR="006F5FB5">
        <w:t>is the</w:t>
      </w:r>
      <w:r w:rsidRPr="005653A6">
        <w:t xml:space="preserve"> process to completely rebuild these systems?</w:t>
      </w:r>
    </w:p>
    <w:p w14:paraId="1F7057BF" w14:textId="77777777" w:rsidR="0094199F" w:rsidRPr="005653A6" w:rsidRDefault="0094199F" w:rsidP="00B2339E">
      <w:pPr>
        <w:numPr>
          <w:ilvl w:val="0"/>
          <w:numId w:val="21"/>
        </w:numPr>
        <w:spacing w:after="60"/>
        <w:jc w:val="both"/>
      </w:pPr>
      <w:r w:rsidRPr="005653A6">
        <w:t xml:space="preserve">What factors do you consider when making these decisions? </w:t>
      </w:r>
    </w:p>
    <w:p w14:paraId="385CBD55" w14:textId="77777777" w:rsidR="0094199F" w:rsidRDefault="0094199F" w:rsidP="00C31F7E">
      <w:pPr>
        <w:pStyle w:val="Heading2"/>
        <w:spacing w:before="80" w:after="80"/>
        <w:jc w:val="both"/>
      </w:pPr>
      <w:bookmarkStart w:id="54" w:name="_Hlk50472232"/>
      <w:r>
        <w:lastRenderedPageBreak/>
        <w:t xml:space="preserve">Training &amp; </w:t>
      </w:r>
      <w:r w:rsidRPr="00562114">
        <w:t>Exercise</w:t>
      </w:r>
      <w:r>
        <w:t xml:space="preserve">s  </w:t>
      </w:r>
    </w:p>
    <w:p w14:paraId="416254E1" w14:textId="171AE498" w:rsidR="0094199F" w:rsidRPr="000C13F9" w:rsidRDefault="0094199F" w:rsidP="00DF2632">
      <w:pPr>
        <w:pStyle w:val="ListParagraph"/>
        <w:numPr>
          <w:ilvl w:val="0"/>
          <w:numId w:val="39"/>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18DFC107" w14:textId="77777777" w:rsidR="007535B8" w:rsidRPr="000C13F9" w:rsidRDefault="007535B8" w:rsidP="00DF2632">
      <w:pPr>
        <w:numPr>
          <w:ilvl w:val="1"/>
          <w:numId w:val="39"/>
        </w:numPr>
        <w:spacing w:after="60"/>
        <w:jc w:val="both"/>
      </w:pPr>
      <w:r>
        <w:t>What additional training and/or exercise requirements do you require for your incident response staff?</w:t>
      </w:r>
    </w:p>
    <w:p w14:paraId="556923C8" w14:textId="24C2E2B7" w:rsidR="0094199F" w:rsidRPr="000C13F9" w:rsidRDefault="0094199F" w:rsidP="00DF2632">
      <w:pPr>
        <w:pStyle w:val="ListParagraph"/>
        <w:numPr>
          <w:ilvl w:val="0"/>
          <w:numId w:val="36"/>
        </w:numPr>
        <w:spacing w:after="60"/>
        <w:ind w:left="360"/>
        <w:contextualSpacing w:val="0"/>
      </w:pPr>
      <w:r>
        <w:t>H</w:t>
      </w:r>
      <w:r w:rsidRPr="000C13F9">
        <w:t xml:space="preserve">ow often does your organization exercise </w:t>
      </w:r>
      <w:r>
        <w:t>its CIRP</w:t>
      </w:r>
      <w:r w:rsidRPr="000C13F9">
        <w:t>?</w:t>
      </w:r>
    </w:p>
    <w:p w14:paraId="32531381" w14:textId="77777777" w:rsidR="007535B8" w:rsidRPr="000C13F9" w:rsidRDefault="007535B8" w:rsidP="00DF2632">
      <w:pPr>
        <w:numPr>
          <w:ilvl w:val="0"/>
          <w:numId w:val="46"/>
        </w:numPr>
        <w:spacing w:after="60"/>
        <w:jc w:val="both"/>
      </w:pPr>
      <w:r>
        <w:t>Who is involved in the exercise?</w:t>
      </w:r>
    </w:p>
    <w:p w14:paraId="38201CE5" w14:textId="77777777" w:rsidR="007535B8" w:rsidRDefault="007535B8" w:rsidP="00DF2632">
      <w:pPr>
        <w:pStyle w:val="ListParagraph"/>
        <w:numPr>
          <w:ilvl w:val="0"/>
          <w:numId w:val="36"/>
        </w:numPr>
        <w:spacing w:after="60"/>
        <w:ind w:left="360"/>
        <w:contextualSpacing w:val="0"/>
        <w:jc w:val="both"/>
      </w:pPr>
      <w:r w:rsidRPr="000C13F9">
        <w:t xml:space="preserve">How do </w:t>
      </w:r>
      <w:r w:rsidRPr="00CE59D5">
        <w:t>your organization’s</w:t>
      </w:r>
      <w:r w:rsidRPr="000C13F9">
        <w:t xml:space="preserve"> </w:t>
      </w:r>
      <w:r>
        <w:t xml:space="preserve">training and exercise </w:t>
      </w:r>
      <w:r w:rsidRPr="000C13F9">
        <w:t>efforts address both physical and cyber risks?</w:t>
      </w:r>
    </w:p>
    <w:p w14:paraId="0E615475" w14:textId="77777777" w:rsidR="007535B8" w:rsidRDefault="007535B8" w:rsidP="00DF2632">
      <w:pPr>
        <w:pStyle w:val="ListParagraph"/>
        <w:numPr>
          <w:ilvl w:val="0"/>
          <w:numId w:val="36"/>
        </w:numPr>
        <w:spacing w:after="60"/>
        <w:ind w:left="360"/>
        <w:contextualSpacing w:val="0"/>
        <w:jc w:val="both"/>
      </w:pPr>
      <w:r>
        <w:t xml:space="preserve">How often do senior staff/leadership participate in cybersecurity exercises? </w:t>
      </w:r>
    </w:p>
    <w:bookmarkEnd w:id="54"/>
    <w:p w14:paraId="3A9C8394" w14:textId="1AEFBCDD" w:rsidR="0094199F" w:rsidRDefault="0094199F" w:rsidP="00D75E19">
      <w:pPr>
        <w:pStyle w:val="Heading2"/>
        <w:spacing w:before="80" w:after="80"/>
        <w:jc w:val="both"/>
      </w:pPr>
      <w:r>
        <w:t>Senior Leaders</w:t>
      </w:r>
    </w:p>
    <w:p w14:paraId="5492029A" w14:textId="3B8F9EFB" w:rsidR="007535B8" w:rsidRDefault="007535B8" w:rsidP="00D14D3F">
      <w:pPr>
        <w:pStyle w:val="ListParagraph"/>
        <w:numPr>
          <w:ilvl w:val="0"/>
          <w:numId w:val="24"/>
        </w:numPr>
        <w:spacing w:after="60"/>
        <w:contextualSpacing w:val="0"/>
        <w:jc w:val="both"/>
      </w:pPr>
      <w:r>
        <w:t xml:space="preserve">As a leader in </w:t>
      </w:r>
      <w:r w:rsidRPr="00CE59D5">
        <w:t>your organization</w:t>
      </w:r>
      <w:r w:rsidR="00D92893">
        <w:t>,</w:t>
      </w:r>
      <w:r>
        <w:t xml:space="preserve"> what cybersecurity resilience goals have you set? </w:t>
      </w:r>
    </w:p>
    <w:p w14:paraId="007AAA56" w14:textId="77777777" w:rsidR="007535B8" w:rsidRDefault="007535B8" w:rsidP="00D14D3F">
      <w:pPr>
        <w:numPr>
          <w:ilvl w:val="1"/>
          <w:numId w:val="24"/>
        </w:numPr>
        <w:spacing w:after="60"/>
        <w:jc w:val="both"/>
      </w:pPr>
      <w:r w:rsidRPr="006858E1">
        <w:t xml:space="preserve">How </w:t>
      </w:r>
      <w:r>
        <w:t>do these goals align with organizational objectives</w:t>
      </w:r>
      <w:r w:rsidRPr="006858E1">
        <w:t>?</w:t>
      </w:r>
    </w:p>
    <w:p w14:paraId="57F5E5F5" w14:textId="77777777" w:rsidR="007535B8" w:rsidRDefault="007535B8" w:rsidP="00D14D3F">
      <w:pPr>
        <w:pStyle w:val="ListParagraph"/>
        <w:numPr>
          <w:ilvl w:val="0"/>
          <w:numId w:val="24"/>
        </w:numPr>
        <w:spacing w:after="60"/>
        <w:contextualSpacing w:val="0"/>
        <w:jc w:val="both"/>
      </w:pPr>
      <w:r w:rsidRPr="002C79AF">
        <w:t xml:space="preserve">What cybersecurity training is required for senior </w:t>
      </w:r>
      <w:r>
        <w:t>leadership</w:t>
      </w:r>
      <w:r w:rsidRPr="002C79AF">
        <w:t>?</w:t>
      </w:r>
    </w:p>
    <w:p w14:paraId="0F83CFA2" w14:textId="77777777" w:rsidR="007535B8" w:rsidRDefault="007535B8" w:rsidP="00D14D3F">
      <w:pPr>
        <w:pStyle w:val="ListParagraph"/>
        <w:numPr>
          <w:ilvl w:val="0"/>
          <w:numId w:val="24"/>
        </w:numPr>
        <w:spacing w:after="60"/>
        <w:contextualSpacing w:val="0"/>
        <w:jc w:val="both"/>
      </w:pPr>
      <w:r>
        <w:t>At what point would you activate your organization’s</w:t>
      </w:r>
      <w:r w:rsidRPr="003D3283">
        <w:t xml:space="preserve"> Emergency Operations Center?</w:t>
      </w:r>
    </w:p>
    <w:p w14:paraId="621BD25F" w14:textId="77777777" w:rsidR="0094199F" w:rsidRDefault="0094199F" w:rsidP="00C04C88">
      <w:pPr>
        <w:pStyle w:val="ListParagraph"/>
        <w:numPr>
          <w:ilvl w:val="0"/>
          <w:numId w:val="24"/>
        </w:numPr>
        <w:spacing w:after="60"/>
        <w:contextualSpacing w:val="0"/>
        <w:jc w:val="both"/>
      </w:pPr>
      <w:r>
        <w:t>What is your role during a cyber incident?</w:t>
      </w:r>
    </w:p>
    <w:p w14:paraId="297F4E7B" w14:textId="50240A8C" w:rsidR="0094199F" w:rsidRPr="001B3B77" w:rsidRDefault="0094199F" w:rsidP="00C04C88">
      <w:pPr>
        <w:numPr>
          <w:ilvl w:val="0"/>
          <w:numId w:val="25"/>
        </w:numPr>
        <w:spacing w:after="60"/>
        <w:jc w:val="both"/>
      </w:pPr>
      <w:r w:rsidRPr="003D3283">
        <w:t>What information do you need to support your decision-making process?</w:t>
      </w:r>
    </w:p>
    <w:p w14:paraId="472B0D6D" w14:textId="15C79EB3" w:rsidR="0094199F" w:rsidRDefault="0094199F" w:rsidP="00C04C88">
      <w:pPr>
        <w:pStyle w:val="ListParagraph"/>
        <w:numPr>
          <w:ilvl w:val="0"/>
          <w:numId w:val="24"/>
        </w:numPr>
        <w:spacing w:after="60"/>
        <w:contextualSpacing w:val="0"/>
        <w:jc w:val="both"/>
      </w:pPr>
      <w:r w:rsidRPr="008B0C0B">
        <w:t xml:space="preserve">What are </w:t>
      </w:r>
      <w:r w:rsidR="00E35CCF">
        <w:t xml:space="preserve">the gaps in </w:t>
      </w:r>
      <w:r w:rsidRPr="008B0C0B">
        <w:t xml:space="preserve">your cybersecurity workforce? </w:t>
      </w:r>
    </w:p>
    <w:p w14:paraId="59B86E78" w14:textId="409BCF74" w:rsidR="0094199F" w:rsidRDefault="0094199F" w:rsidP="00DF2632">
      <w:pPr>
        <w:numPr>
          <w:ilvl w:val="0"/>
          <w:numId w:val="42"/>
        </w:numPr>
        <w:spacing w:after="60"/>
        <w:jc w:val="both"/>
      </w:pPr>
      <w:r w:rsidRPr="008B0C0B">
        <w:t xml:space="preserve">How does </w:t>
      </w:r>
      <w:r w:rsidR="00F05706">
        <w:t>your organization</w:t>
      </w:r>
      <w:r w:rsidRPr="008B0C0B">
        <w:t xml:space="preserve"> recruit, develop, and retain cybersecurity staff?</w:t>
      </w:r>
    </w:p>
    <w:p w14:paraId="286247FB" w14:textId="77777777" w:rsidR="0094199F" w:rsidRDefault="0094199F" w:rsidP="00D75E19">
      <w:pPr>
        <w:pStyle w:val="Heading2"/>
        <w:spacing w:before="80" w:after="80"/>
        <w:jc w:val="both"/>
      </w:pPr>
      <w:r>
        <w:t xml:space="preserve">Public Information </w:t>
      </w:r>
    </w:p>
    <w:p w14:paraId="712A652C" w14:textId="762BF757" w:rsidR="0094199F" w:rsidRPr="000C13F9" w:rsidRDefault="0094199F" w:rsidP="00D14D3F">
      <w:pPr>
        <w:pStyle w:val="ListParagraph"/>
        <w:numPr>
          <w:ilvl w:val="3"/>
          <w:numId w:val="24"/>
        </w:numPr>
        <w:spacing w:after="60"/>
        <w:ind w:left="360"/>
        <w:contextualSpacing w:val="0"/>
        <w:jc w:val="both"/>
      </w:pPr>
      <w:r>
        <w:t xml:space="preserve">What training </w:t>
      </w:r>
      <w:r w:rsidR="000B15E9">
        <w:t>is provided to</w:t>
      </w:r>
      <w:r>
        <w:t xml:space="preserve"> employees </w:t>
      </w:r>
      <w:r w:rsidR="000B15E9">
        <w:t>regarding</w:t>
      </w:r>
      <w:r>
        <w:t xml:space="preserve"> </w:t>
      </w:r>
      <w:r w:rsidRPr="000C13F9">
        <w:t>report</w:t>
      </w:r>
      <w:r>
        <w:t>ing</w:t>
      </w:r>
      <w:r w:rsidRPr="000C13F9">
        <w:t xml:space="preserve"> contact with the media?</w:t>
      </w:r>
    </w:p>
    <w:p w14:paraId="0278496A" w14:textId="349FAE75" w:rsidR="0094199F" w:rsidRDefault="0094199F" w:rsidP="00D14D3F">
      <w:pPr>
        <w:pStyle w:val="ListParagraph"/>
        <w:numPr>
          <w:ilvl w:val="3"/>
          <w:numId w:val="24"/>
        </w:numPr>
        <w:spacing w:after="60"/>
        <w:ind w:left="360"/>
        <w:contextualSpacing w:val="0"/>
        <w:jc w:val="both"/>
      </w:pPr>
      <w:r>
        <w:t xml:space="preserve">How do you build and maintain trust </w:t>
      </w:r>
      <w:r w:rsidR="00E04367">
        <w:t>with your</w:t>
      </w:r>
      <w:r>
        <w:t xml:space="preserve"> </w:t>
      </w:r>
      <w:r w:rsidR="009040E4">
        <w:t>customers</w:t>
      </w:r>
      <w:r>
        <w:t>?</w:t>
      </w:r>
      <w:r w:rsidRPr="00E23799">
        <w:t xml:space="preserve"> </w:t>
      </w:r>
    </w:p>
    <w:p w14:paraId="5BA527DF" w14:textId="77777777" w:rsidR="0094199F" w:rsidRDefault="0094199F" w:rsidP="00D75E19">
      <w:pPr>
        <w:pStyle w:val="Heading2"/>
        <w:spacing w:before="80" w:after="80"/>
        <w:jc w:val="both"/>
      </w:pPr>
      <w:r>
        <w:t xml:space="preserve">Legal </w:t>
      </w:r>
    </w:p>
    <w:p w14:paraId="69F770FA" w14:textId="77777777" w:rsidR="0094199F" w:rsidRPr="00531D6B" w:rsidRDefault="0094199F" w:rsidP="00DF2632">
      <w:pPr>
        <w:pStyle w:val="ListParagraph"/>
        <w:numPr>
          <w:ilvl w:val="0"/>
          <w:numId w:val="37"/>
        </w:numPr>
        <w:spacing w:after="60"/>
        <w:contextualSpacing w:val="0"/>
        <w:jc w:val="both"/>
      </w:pPr>
      <w:r w:rsidRPr="00531D6B">
        <w:t>What is the role of the legal department during a cyber incident?</w:t>
      </w:r>
    </w:p>
    <w:p w14:paraId="54B604EE" w14:textId="57394E15" w:rsidR="0094199F" w:rsidRPr="0005644E" w:rsidRDefault="0094199F" w:rsidP="00DF2632">
      <w:pPr>
        <w:pStyle w:val="ListParagraph"/>
        <w:numPr>
          <w:ilvl w:val="0"/>
          <w:numId w:val="31"/>
        </w:numPr>
        <w:spacing w:after="60"/>
        <w:contextualSpacing w:val="0"/>
        <w:jc w:val="both"/>
        <w:rPr>
          <w:color w:val="000000"/>
        </w:rPr>
      </w:pPr>
      <w:r>
        <w:rPr>
          <w:color w:val="000000"/>
        </w:rPr>
        <w:t>W</w:t>
      </w:r>
      <w:r w:rsidRPr="0005644E">
        <w:rPr>
          <w:color w:val="000000"/>
        </w:rPr>
        <w:t xml:space="preserve">hat </w:t>
      </w:r>
      <w:r w:rsidR="006F5FB5">
        <w:rPr>
          <w:color w:val="000000"/>
        </w:rPr>
        <w:t>are the potential legal issues</w:t>
      </w:r>
      <w:r w:rsidR="00FE111D">
        <w:rPr>
          <w:color w:val="000000"/>
        </w:rPr>
        <w:t xml:space="preserve"> </w:t>
      </w:r>
      <w:r>
        <w:rPr>
          <w:color w:val="000000"/>
        </w:rPr>
        <w:t>based on the scenario</w:t>
      </w:r>
      <w:r w:rsidRPr="0005644E">
        <w:rPr>
          <w:color w:val="000000"/>
        </w:rPr>
        <w:t>?</w:t>
      </w:r>
    </w:p>
    <w:p w14:paraId="59907BB7" w14:textId="40029BF7" w:rsidR="006E1DE5" w:rsidRPr="00766908" w:rsidRDefault="0094199F" w:rsidP="00DF2632">
      <w:pPr>
        <w:pStyle w:val="ListParagraph"/>
        <w:numPr>
          <w:ilvl w:val="0"/>
          <w:numId w:val="37"/>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your organization have for cyber incidents? </w:t>
      </w:r>
    </w:p>
    <w:p w14:paraId="5FB6BDB4" w14:textId="5A96068C" w:rsidR="0027555E" w:rsidRDefault="0027555E" w:rsidP="00FC60C5">
      <w:pPr>
        <w:pStyle w:val="Heading1"/>
        <w:spacing w:line="276" w:lineRule="auto"/>
      </w:pPr>
      <w:bookmarkStart w:id="55" w:name="_Toc143606193"/>
      <w:r>
        <w:lastRenderedPageBreak/>
        <w:t xml:space="preserve">Appendix </w:t>
      </w:r>
      <w:r w:rsidR="00942A87">
        <w:t>B</w:t>
      </w:r>
      <w:r>
        <w:t>: Acronyms</w:t>
      </w:r>
      <w:bookmarkEnd w:id="5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A56B34" w:rsidRPr="00E421C8" w14:paraId="0CC6B987" w14:textId="77777777" w:rsidTr="00E51B71">
        <w:tc>
          <w:tcPr>
            <w:tcW w:w="1970" w:type="dxa"/>
          </w:tcPr>
          <w:p w14:paraId="2F09F881" w14:textId="57AF4853" w:rsidR="00A56B34" w:rsidRDefault="00A56B34" w:rsidP="00A56B34">
            <w:pPr>
              <w:pStyle w:val="TableText"/>
            </w:pPr>
            <w:r>
              <w:t>CSF</w:t>
            </w:r>
          </w:p>
        </w:tc>
        <w:tc>
          <w:tcPr>
            <w:tcW w:w="7390" w:type="dxa"/>
          </w:tcPr>
          <w:p w14:paraId="2C8F33E6" w14:textId="7A768937" w:rsidR="00A56B34" w:rsidRDefault="00A56B34" w:rsidP="00A56B34">
            <w:pPr>
              <w:pStyle w:val="TableText"/>
            </w:pPr>
            <w:r>
              <w:t>Cybersecurity Function</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141F36" w:rsidRPr="00E421C8" w14:paraId="4F64BFB0" w14:textId="77777777" w:rsidTr="00E51B71">
        <w:tc>
          <w:tcPr>
            <w:tcW w:w="1970" w:type="dxa"/>
          </w:tcPr>
          <w:p w14:paraId="1AC9988F" w14:textId="530E8D3D" w:rsidR="00141F36" w:rsidRPr="00E421C8" w:rsidRDefault="00141F36" w:rsidP="00500E97">
            <w:pPr>
              <w:pStyle w:val="TableText"/>
            </w:pPr>
            <w:r>
              <w:t>NCEP</w:t>
            </w:r>
          </w:p>
        </w:tc>
        <w:tc>
          <w:tcPr>
            <w:tcW w:w="7390" w:type="dxa"/>
          </w:tcPr>
          <w:p w14:paraId="42EE69FC" w14:textId="768D8840" w:rsidR="00141F36" w:rsidRPr="00E421C8" w:rsidRDefault="00141F36" w:rsidP="00500E97">
            <w:pPr>
              <w:pStyle w:val="TableText"/>
            </w:pPr>
            <w:r>
              <w:t>Nation Cyber Exercise Program</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966358" w:rsidRPr="00E421C8" w14:paraId="291ECB0A" w14:textId="77777777" w:rsidTr="00E51B71">
        <w:tc>
          <w:tcPr>
            <w:tcW w:w="1970" w:type="dxa"/>
          </w:tcPr>
          <w:p w14:paraId="0A659065" w14:textId="2F8D8B05" w:rsidR="00966358" w:rsidRPr="00E421C8" w:rsidRDefault="00966358" w:rsidP="00500E97">
            <w:pPr>
              <w:pStyle w:val="TableText"/>
            </w:pPr>
            <w:r>
              <w:t>POS</w:t>
            </w:r>
          </w:p>
        </w:tc>
        <w:tc>
          <w:tcPr>
            <w:tcW w:w="7390" w:type="dxa"/>
          </w:tcPr>
          <w:p w14:paraId="75611991" w14:textId="4C7C4D4A" w:rsidR="00966358" w:rsidRPr="00E421C8" w:rsidRDefault="00966358" w:rsidP="00500E97">
            <w:pPr>
              <w:pStyle w:val="TableText"/>
            </w:pPr>
            <w:r>
              <w:t>Point of Sale</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BA29D9" w:rsidRPr="004D7A81" w14:paraId="6ABE1C1A" w14:textId="77777777" w:rsidTr="00E51B71">
        <w:tc>
          <w:tcPr>
            <w:tcW w:w="1970" w:type="dxa"/>
          </w:tcPr>
          <w:p w14:paraId="3EC2E2D6" w14:textId="590DA180" w:rsidR="00BA29D9" w:rsidRDefault="00BA29D9" w:rsidP="00500E97">
            <w:pPr>
              <w:pStyle w:val="TableText"/>
            </w:pPr>
            <w:r>
              <w:t>TTP</w:t>
            </w:r>
            <w:r w:rsidR="004B39E9">
              <w:t>s</w:t>
            </w:r>
          </w:p>
        </w:tc>
        <w:tc>
          <w:tcPr>
            <w:tcW w:w="7390" w:type="dxa"/>
          </w:tcPr>
          <w:p w14:paraId="55850282" w14:textId="4A65D212" w:rsidR="00BA29D9" w:rsidRDefault="004B39E9" w:rsidP="00500E97">
            <w:pPr>
              <w:pStyle w:val="TableText"/>
            </w:pPr>
            <w:r>
              <w:t>Tactics, Techniques, and Procedures</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6" w:name="_Toc143606194"/>
      <w:r>
        <w:lastRenderedPageBreak/>
        <w:t xml:space="preserve">Appendix </w:t>
      </w:r>
      <w:r w:rsidR="00942A87">
        <w:t>C</w:t>
      </w:r>
      <w:r>
        <w:t xml:space="preserve">: </w:t>
      </w:r>
      <w:r w:rsidR="00A02BD6">
        <w:t>Case Studies</w:t>
      </w:r>
      <w:bookmarkEnd w:id="56"/>
    </w:p>
    <w:p w14:paraId="1F1AF075" w14:textId="00AE7EC7" w:rsidR="003F4B5A" w:rsidRPr="003F4B5A" w:rsidRDefault="00ED3859" w:rsidP="003F4B5A">
      <w:pPr>
        <w:spacing w:after="40" w:line="320" w:lineRule="atLeast"/>
        <w:rPr>
          <w:rFonts w:ascii="Franklin Gothic Medium" w:hAnsi="Franklin Gothic Medium" w:cs="Franklin Gothic Demi"/>
          <w:color w:val="5A5B5D"/>
          <w:sz w:val="28"/>
          <w:szCs w:val="28"/>
        </w:rPr>
      </w:pPr>
      <w:r>
        <w:rPr>
          <w:rFonts w:ascii="Franklin Gothic Medium" w:hAnsi="Franklin Gothic Medium" w:cs="Franklin Gothic Demi"/>
          <w:color w:val="5A5B5D"/>
          <w:sz w:val="28"/>
          <w:szCs w:val="28"/>
        </w:rPr>
        <w:t>Ransomware Attacks Against Gambling and Entertainment Companies</w:t>
      </w:r>
      <w:r w:rsidR="003F4B5A">
        <w:rPr>
          <w:rFonts w:ascii="Franklin Gothic Medium" w:hAnsi="Franklin Gothic Medium" w:cs="Franklin Gothic Demi"/>
          <w:color w:val="5A5B5D"/>
          <w:sz w:val="28"/>
          <w:szCs w:val="28"/>
        </w:rPr>
        <w:t xml:space="preserve"> </w:t>
      </w:r>
    </w:p>
    <w:p w14:paraId="7E072623" w14:textId="31F355AA" w:rsidR="0097565E" w:rsidRDefault="0097565E" w:rsidP="0097565E">
      <w:pPr>
        <w:rPr>
          <w:rFonts w:eastAsia="Franklin Gothic Book" w:cs="Franklin Gothic Book"/>
        </w:rPr>
      </w:pPr>
      <w:r w:rsidRPr="48EEB1C0">
        <w:rPr>
          <w:rFonts w:eastAsia="Franklin Gothic Book" w:cs="Franklin Gothic Book"/>
        </w:rPr>
        <w:t xml:space="preserve">On September 7, 2023, </w:t>
      </w:r>
      <w:r>
        <w:rPr>
          <w:rFonts w:eastAsia="Franklin Gothic Book" w:cs="Franklin Gothic Book"/>
        </w:rPr>
        <w:t>a major U.S. based gambling and entertainment company was</w:t>
      </w:r>
      <w:r w:rsidRPr="48EEB1C0">
        <w:rPr>
          <w:rFonts w:eastAsia="Franklin Gothic Book" w:cs="Franklin Gothic Book"/>
        </w:rPr>
        <w:t xml:space="preserve"> breached by</w:t>
      </w:r>
      <w:r>
        <w:rPr>
          <w:rFonts w:eastAsia="Franklin Gothic Book" w:cs="Franklin Gothic Book"/>
        </w:rPr>
        <w:t xml:space="preserve"> a well-known ransomware group</w:t>
      </w:r>
      <w:r w:rsidRPr="48EEB1C0">
        <w:rPr>
          <w:rFonts w:eastAsia="Franklin Gothic Book" w:cs="Franklin Gothic Book"/>
        </w:rPr>
        <w:t xml:space="preserve">. The attackers gained access by </w:t>
      </w:r>
      <w:r w:rsidR="00030D99">
        <w:rPr>
          <w:rFonts w:eastAsia="Franklin Gothic Book" w:cs="Franklin Gothic Book"/>
        </w:rPr>
        <w:t>using</w:t>
      </w:r>
      <w:r w:rsidRPr="48EEB1C0">
        <w:rPr>
          <w:rFonts w:eastAsia="Franklin Gothic Book" w:cs="Franklin Gothic Book"/>
        </w:rPr>
        <w:t xml:space="preserve"> social engineering on a third-party IT vendor hired by </w:t>
      </w:r>
      <w:r>
        <w:rPr>
          <w:rFonts w:eastAsia="Franklin Gothic Book" w:cs="Franklin Gothic Book"/>
        </w:rPr>
        <w:t>the entertainment company</w:t>
      </w:r>
      <w:r w:rsidRPr="48EEB1C0">
        <w:rPr>
          <w:rFonts w:eastAsia="Franklin Gothic Book" w:cs="Franklin Gothic Book"/>
        </w:rPr>
        <w:t>.</w:t>
      </w:r>
      <w:r w:rsidRPr="48EEB1C0">
        <w:rPr>
          <w:rStyle w:val="FootnoteReference"/>
          <w:rFonts w:eastAsia="Franklin Gothic Book" w:cs="Franklin Gothic Book"/>
        </w:rPr>
        <w:footnoteReference w:id="11"/>
      </w:r>
      <w:r>
        <w:rPr>
          <w:rFonts w:eastAsia="Franklin Gothic Book" w:cs="Franklin Gothic Book"/>
        </w:rPr>
        <w:t xml:space="preserve"> </w:t>
      </w:r>
      <w:r w:rsidRPr="48EEB1C0">
        <w:rPr>
          <w:rFonts w:eastAsia="Franklin Gothic Book" w:cs="Franklin Gothic Book"/>
        </w:rPr>
        <w:t xml:space="preserve">Once </w:t>
      </w:r>
      <w:r>
        <w:rPr>
          <w:rFonts w:eastAsia="Franklin Gothic Book" w:cs="Franklin Gothic Book"/>
        </w:rPr>
        <w:t>the malicious actors</w:t>
      </w:r>
      <w:r w:rsidRPr="48EEB1C0">
        <w:rPr>
          <w:rFonts w:eastAsia="Franklin Gothic Book" w:cs="Franklin Gothic Book"/>
        </w:rPr>
        <w:t xml:space="preserve"> infiltrated the </w:t>
      </w:r>
      <w:r w:rsidR="00202760">
        <w:rPr>
          <w:rFonts w:eastAsia="Franklin Gothic Book" w:cs="Franklin Gothic Book"/>
        </w:rPr>
        <w:t>system,</w:t>
      </w:r>
      <w:r w:rsidRPr="48EEB1C0">
        <w:rPr>
          <w:rFonts w:eastAsia="Franklin Gothic Book" w:cs="Franklin Gothic Book"/>
        </w:rPr>
        <w:t xml:space="preserve"> they </w:t>
      </w:r>
      <w:r>
        <w:rPr>
          <w:rFonts w:eastAsia="Franklin Gothic Book" w:cs="Franklin Gothic Book"/>
        </w:rPr>
        <w:t>were able</w:t>
      </w:r>
      <w:r w:rsidRPr="48EEB1C0">
        <w:rPr>
          <w:rFonts w:eastAsia="Franklin Gothic Book" w:cs="Franklin Gothic Book"/>
        </w:rPr>
        <w:t xml:space="preserve"> to steal a copy of the loyalty program database, giving them access to customer Personally Identifiable Information (PII) such as </w:t>
      </w:r>
      <w:r w:rsidR="00B35699">
        <w:rPr>
          <w:rFonts w:eastAsia="Franklin Gothic Book" w:cs="Franklin Gothic Book"/>
        </w:rPr>
        <w:t>S</w:t>
      </w:r>
      <w:r w:rsidR="00B35699" w:rsidRPr="48EEB1C0">
        <w:rPr>
          <w:rFonts w:eastAsia="Franklin Gothic Book" w:cs="Franklin Gothic Book"/>
        </w:rPr>
        <w:t xml:space="preserve">ocial </w:t>
      </w:r>
      <w:r w:rsidR="00B35699">
        <w:rPr>
          <w:rFonts w:eastAsia="Franklin Gothic Book" w:cs="Franklin Gothic Book"/>
        </w:rPr>
        <w:t>S</w:t>
      </w:r>
      <w:r w:rsidR="00B35699" w:rsidRPr="48EEB1C0">
        <w:rPr>
          <w:rFonts w:eastAsia="Franklin Gothic Book" w:cs="Franklin Gothic Book"/>
        </w:rPr>
        <w:t xml:space="preserve">ecurity </w:t>
      </w:r>
      <w:r w:rsidRPr="48EEB1C0">
        <w:rPr>
          <w:rFonts w:eastAsia="Franklin Gothic Book" w:cs="Franklin Gothic Book"/>
        </w:rPr>
        <w:t>number</w:t>
      </w:r>
      <w:r w:rsidR="00266AF4">
        <w:rPr>
          <w:rFonts w:eastAsia="Franklin Gothic Book" w:cs="Franklin Gothic Book"/>
        </w:rPr>
        <w:t>s</w:t>
      </w:r>
      <w:r w:rsidRPr="48EEB1C0">
        <w:rPr>
          <w:rFonts w:eastAsia="Franklin Gothic Book" w:cs="Franklin Gothic Book"/>
        </w:rPr>
        <w:t xml:space="preserve"> and driver’s license numbers.</w:t>
      </w:r>
      <w:r>
        <w:rPr>
          <w:rFonts w:eastAsia="Franklin Gothic Book" w:cs="Franklin Gothic Book"/>
        </w:rPr>
        <w:t xml:space="preserve"> The company </w:t>
      </w:r>
      <w:r w:rsidRPr="48EEB1C0">
        <w:rPr>
          <w:rFonts w:eastAsia="Franklin Gothic Book" w:cs="Franklin Gothic Book"/>
        </w:rPr>
        <w:t>made half of the ransom payment</w:t>
      </w:r>
      <w:r w:rsidR="00C57744">
        <w:rPr>
          <w:rFonts w:eastAsia="Franklin Gothic Book" w:cs="Franklin Gothic Book"/>
        </w:rPr>
        <w:t>,</w:t>
      </w:r>
      <w:r>
        <w:rPr>
          <w:rFonts w:eastAsia="Franklin Gothic Book" w:cs="Franklin Gothic Book"/>
        </w:rPr>
        <w:t xml:space="preserve"> totaling </w:t>
      </w:r>
      <w:r w:rsidRPr="48EEB1C0">
        <w:rPr>
          <w:rFonts w:eastAsia="Franklin Gothic Book" w:cs="Franklin Gothic Book"/>
        </w:rPr>
        <w:t>$30 million</w:t>
      </w:r>
      <w:r w:rsidR="0089767A">
        <w:rPr>
          <w:rFonts w:eastAsia="Franklin Gothic Book" w:cs="Franklin Gothic Book"/>
        </w:rPr>
        <w:t>,</w:t>
      </w:r>
      <w:r w:rsidRPr="48EEB1C0">
        <w:rPr>
          <w:rFonts w:eastAsia="Franklin Gothic Book" w:cs="Franklin Gothic Book"/>
        </w:rPr>
        <w:t xml:space="preserve"> to </w:t>
      </w:r>
      <w:r w:rsidR="00030D99">
        <w:rPr>
          <w:rFonts w:eastAsia="Franklin Gothic Book" w:cs="Franklin Gothic Book"/>
        </w:rPr>
        <w:t>avoid</w:t>
      </w:r>
      <w:r w:rsidR="00030D99" w:rsidRPr="48EEB1C0">
        <w:rPr>
          <w:rFonts w:eastAsia="Franklin Gothic Book" w:cs="Franklin Gothic Book"/>
        </w:rPr>
        <w:t xml:space="preserve"> </w:t>
      </w:r>
      <w:r w:rsidRPr="48EEB1C0">
        <w:rPr>
          <w:rFonts w:eastAsia="Franklin Gothic Book" w:cs="Franklin Gothic Book"/>
        </w:rPr>
        <w:t xml:space="preserve">the stolen data </w:t>
      </w:r>
      <w:r w:rsidR="00030D99">
        <w:rPr>
          <w:rFonts w:eastAsia="Franklin Gothic Book" w:cs="Franklin Gothic Book"/>
        </w:rPr>
        <w:t>from</w:t>
      </w:r>
      <w:r w:rsidRPr="48EEB1C0">
        <w:rPr>
          <w:rFonts w:eastAsia="Franklin Gothic Book" w:cs="Franklin Gothic Book"/>
        </w:rPr>
        <w:t xml:space="preserve"> be</w:t>
      </w:r>
      <w:r w:rsidR="00030D99">
        <w:rPr>
          <w:rFonts w:eastAsia="Franklin Gothic Book" w:cs="Franklin Gothic Book"/>
        </w:rPr>
        <w:t>ing</w:t>
      </w:r>
      <w:r w:rsidRPr="48EEB1C0">
        <w:rPr>
          <w:rFonts w:eastAsia="Franklin Gothic Book" w:cs="Franklin Gothic Book"/>
        </w:rPr>
        <w:t xml:space="preserve"> distributed to unknown parties.</w:t>
      </w:r>
      <w:r w:rsidRPr="48EEB1C0">
        <w:rPr>
          <w:rStyle w:val="FootnoteReference"/>
          <w:rFonts w:eastAsia="Franklin Gothic Book" w:cs="Franklin Gothic Book"/>
        </w:rPr>
        <w:footnoteReference w:id="12"/>
      </w:r>
      <w:r>
        <w:rPr>
          <w:rFonts w:eastAsia="Franklin Gothic Book" w:cs="Franklin Gothic Book"/>
        </w:rPr>
        <w:t xml:space="preserve"> </w:t>
      </w:r>
      <w:r w:rsidRPr="48EEB1C0">
        <w:rPr>
          <w:rFonts w:eastAsia="Franklin Gothic Book" w:cs="Franklin Gothic Book"/>
        </w:rPr>
        <w:t xml:space="preserve">The company stated that </w:t>
      </w:r>
      <w:r w:rsidR="00C57744">
        <w:rPr>
          <w:rFonts w:eastAsia="Franklin Gothic Book" w:cs="Franklin Gothic Book"/>
        </w:rPr>
        <w:t>it ha</w:t>
      </w:r>
      <w:r w:rsidR="005F3D62">
        <w:rPr>
          <w:rFonts w:eastAsia="Franklin Gothic Book" w:cs="Franklin Gothic Book"/>
        </w:rPr>
        <w:t>d</w:t>
      </w:r>
      <w:r w:rsidR="00C57744" w:rsidRPr="48EEB1C0">
        <w:rPr>
          <w:rFonts w:eastAsia="Franklin Gothic Book" w:cs="Franklin Gothic Book"/>
        </w:rPr>
        <w:t xml:space="preserve"> </w:t>
      </w:r>
      <w:r w:rsidRPr="48EEB1C0">
        <w:rPr>
          <w:rFonts w:eastAsia="Franklin Gothic Book" w:cs="Franklin Gothic Book"/>
        </w:rPr>
        <w:t>taken every measure possible to get the hacker group to delete stolen PII</w:t>
      </w:r>
      <w:r w:rsidR="0089767A">
        <w:rPr>
          <w:rFonts w:eastAsia="Franklin Gothic Book" w:cs="Franklin Gothic Book"/>
        </w:rPr>
        <w:t>;</w:t>
      </w:r>
      <w:r w:rsidRPr="48EEB1C0">
        <w:rPr>
          <w:rFonts w:eastAsia="Franklin Gothic Book" w:cs="Franklin Gothic Book"/>
        </w:rPr>
        <w:t xml:space="preserve"> </w:t>
      </w:r>
      <w:r>
        <w:rPr>
          <w:rFonts w:eastAsia="Franklin Gothic Book" w:cs="Franklin Gothic Book"/>
        </w:rPr>
        <w:t xml:space="preserve">however, </w:t>
      </w:r>
      <w:r w:rsidRPr="48EEB1C0">
        <w:rPr>
          <w:rFonts w:eastAsia="Franklin Gothic Book" w:cs="Franklin Gothic Book"/>
        </w:rPr>
        <w:t xml:space="preserve">they have no way of knowing if it </w:t>
      </w:r>
      <w:r w:rsidR="00531749">
        <w:rPr>
          <w:rFonts w:eastAsia="Franklin Gothic Book" w:cs="Franklin Gothic Book"/>
        </w:rPr>
        <w:t>was</w:t>
      </w:r>
      <w:r w:rsidRPr="48EEB1C0">
        <w:rPr>
          <w:rFonts w:eastAsia="Franklin Gothic Book" w:cs="Franklin Gothic Book"/>
        </w:rPr>
        <w:t xml:space="preserve"> deleted. </w:t>
      </w:r>
    </w:p>
    <w:p w14:paraId="734EF71C" w14:textId="7E4420D1" w:rsidR="0097565E" w:rsidRDefault="0097565E" w:rsidP="0097565E">
      <w:pPr>
        <w:rPr>
          <w:rFonts w:eastAsia="Franklin Gothic Book" w:cs="Franklin Gothic Book"/>
        </w:rPr>
      </w:pPr>
      <w:r w:rsidRPr="48EEB1C0">
        <w:rPr>
          <w:rFonts w:eastAsia="Franklin Gothic Book" w:cs="Franklin Gothic Book"/>
        </w:rPr>
        <w:t xml:space="preserve">A similar attack </w:t>
      </w:r>
      <w:r>
        <w:rPr>
          <w:rFonts w:eastAsia="Franklin Gothic Book" w:cs="Franklin Gothic Book"/>
        </w:rPr>
        <w:t xml:space="preserve">by the same ransomware group </w:t>
      </w:r>
      <w:r w:rsidRPr="48EEB1C0">
        <w:rPr>
          <w:rFonts w:eastAsia="Franklin Gothic Book" w:cs="Franklin Gothic Book"/>
        </w:rPr>
        <w:t xml:space="preserve">against a </w:t>
      </w:r>
      <w:r>
        <w:rPr>
          <w:rFonts w:eastAsia="Franklin Gothic Book" w:cs="Franklin Gothic Book"/>
        </w:rPr>
        <w:t xml:space="preserve">different </w:t>
      </w:r>
      <w:r w:rsidRPr="48EEB1C0">
        <w:rPr>
          <w:rFonts w:eastAsia="Franklin Gothic Book" w:cs="Franklin Gothic Book"/>
        </w:rPr>
        <w:t xml:space="preserve">major </w:t>
      </w:r>
      <w:r>
        <w:rPr>
          <w:rFonts w:eastAsia="Franklin Gothic Book" w:cs="Franklin Gothic Book"/>
        </w:rPr>
        <w:t xml:space="preserve">gambling and </w:t>
      </w:r>
      <w:r w:rsidRPr="48EEB1C0">
        <w:rPr>
          <w:rFonts w:eastAsia="Franklin Gothic Book" w:cs="Franklin Gothic Book"/>
        </w:rPr>
        <w:t xml:space="preserve">entertainment </w:t>
      </w:r>
      <w:r>
        <w:rPr>
          <w:rFonts w:eastAsia="Franklin Gothic Book" w:cs="Franklin Gothic Book"/>
        </w:rPr>
        <w:t>company</w:t>
      </w:r>
      <w:r w:rsidRPr="48EEB1C0">
        <w:rPr>
          <w:rFonts w:eastAsia="Franklin Gothic Book" w:cs="Franklin Gothic Book"/>
        </w:rPr>
        <w:t xml:space="preserve"> caus</w:t>
      </w:r>
      <w:r>
        <w:rPr>
          <w:rFonts w:eastAsia="Franklin Gothic Book" w:cs="Franklin Gothic Book"/>
        </w:rPr>
        <w:t>ed</w:t>
      </w:r>
      <w:r w:rsidRPr="48EEB1C0">
        <w:rPr>
          <w:rFonts w:eastAsia="Franklin Gothic Book" w:cs="Franklin Gothic Book"/>
        </w:rPr>
        <w:t xml:space="preserve"> </w:t>
      </w:r>
      <w:r w:rsidR="003B0FB8">
        <w:rPr>
          <w:rFonts w:eastAsia="Franklin Gothic Book" w:cs="Franklin Gothic Book"/>
        </w:rPr>
        <w:t xml:space="preserve">the </w:t>
      </w:r>
      <w:r w:rsidR="003B0FB8" w:rsidRPr="48EEB1C0">
        <w:rPr>
          <w:rFonts w:eastAsia="Franklin Gothic Book" w:cs="Franklin Gothic Book"/>
        </w:rPr>
        <w:t>shutdown</w:t>
      </w:r>
      <w:r w:rsidRPr="48EEB1C0">
        <w:rPr>
          <w:rFonts w:eastAsia="Franklin Gothic Book" w:cs="Franklin Gothic Book"/>
        </w:rPr>
        <w:t xml:space="preserve"> of</w:t>
      </w:r>
      <w:r>
        <w:rPr>
          <w:rFonts w:eastAsia="Franklin Gothic Book" w:cs="Franklin Gothic Book"/>
        </w:rPr>
        <w:t xml:space="preserve"> on-site</w:t>
      </w:r>
      <w:r w:rsidRPr="48EEB1C0">
        <w:rPr>
          <w:rFonts w:eastAsia="Franklin Gothic Book" w:cs="Franklin Gothic Book"/>
        </w:rPr>
        <w:t xml:space="preserve"> ATMs and slot machines, costing them an estimated $100 million</w:t>
      </w:r>
      <w:r w:rsidR="005F3D62">
        <w:rPr>
          <w:rFonts w:eastAsia="Franklin Gothic Book" w:cs="Franklin Gothic Book"/>
        </w:rPr>
        <w:t xml:space="preserve"> </w:t>
      </w:r>
      <w:r w:rsidR="0037587F">
        <w:rPr>
          <w:rFonts w:eastAsia="Franklin Gothic Book" w:cs="Franklin Gothic Book"/>
        </w:rPr>
        <w:t xml:space="preserve">in </w:t>
      </w:r>
      <w:r w:rsidR="005F3D62">
        <w:rPr>
          <w:rFonts w:eastAsia="Franklin Gothic Book" w:cs="Franklin Gothic Book"/>
        </w:rPr>
        <w:t>losses</w:t>
      </w:r>
      <w:r w:rsidRPr="48EEB1C0">
        <w:rPr>
          <w:rFonts w:eastAsia="Franklin Gothic Book" w:cs="Franklin Gothic Book"/>
        </w:rPr>
        <w:t xml:space="preserve"> and $10 million in one-time expenses.</w:t>
      </w:r>
      <w:r w:rsidRPr="48EEB1C0">
        <w:rPr>
          <w:rStyle w:val="FootnoteReference"/>
          <w:rFonts w:eastAsia="Franklin Gothic Book" w:cs="Franklin Gothic Book"/>
        </w:rPr>
        <w:footnoteReference w:id="13"/>
      </w:r>
    </w:p>
    <w:p w14:paraId="11194A04" w14:textId="5135B6B4" w:rsidR="003E7C55" w:rsidRDefault="00887FA7" w:rsidP="003E7C55">
      <w:pPr>
        <w:pStyle w:val="Heading2"/>
      </w:pPr>
      <w:r>
        <w:t xml:space="preserve">Ransomware Attack Against </w:t>
      </w:r>
      <w:r w:rsidR="00385B7D">
        <w:t>Professional Football Team</w:t>
      </w:r>
    </w:p>
    <w:p w14:paraId="2BE4B1E5" w14:textId="26EE72E5" w:rsidR="00C34BCC" w:rsidRDefault="00A724B7" w:rsidP="00C34BCC">
      <w:r>
        <w:t xml:space="preserve">On </w:t>
      </w:r>
      <w:r w:rsidR="00C34BCC">
        <w:t xml:space="preserve">February 11, 2022, the FBI and Secret Service released an advisory to inform </w:t>
      </w:r>
      <w:r w:rsidR="00BF3594">
        <w:t xml:space="preserve">critical infrastructure </w:t>
      </w:r>
      <w:r w:rsidR="00C34BCC">
        <w:t xml:space="preserve">organizations of a recent increase in </w:t>
      </w:r>
      <w:r w:rsidR="00BF74B5">
        <w:t xml:space="preserve">the </w:t>
      </w:r>
      <w:r w:rsidR="00C34BCC">
        <w:t>deployment of</w:t>
      </w:r>
      <w:r w:rsidR="00AD0EA5">
        <w:t xml:space="preserve"> a </w:t>
      </w:r>
      <w:r w:rsidR="004D2274">
        <w:t>specific</w:t>
      </w:r>
      <w:r w:rsidR="00C34BCC">
        <w:t xml:space="preserve"> ransomware</w:t>
      </w:r>
      <w:r w:rsidR="004D2274">
        <w:t xml:space="preserve"> variant</w:t>
      </w:r>
      <w:r w:rsidR="00525133">
        <w:t xml:space="preserve"> used by a sophisticated ransomware group</w:t>
      </w:r>
      <w:r w:rsidR="00C34BCC">
        <w:t xml:space="preserve">. Three days later, a professional American football team was targeted by </w:t>
      </w:r>
      <w:r w:rsidR="00525133">
        <w:t>the same</w:t>
      </w:r>
      <w:r w:rsidR="00C34BCC">
        <w:t xml:space="preserve"> grou</w:t>
      </w:r>
      <w:r w:rsidR="001D00E7">
        <w:t>p</w:t>
      </w:r>
      <w:r w:rsidR="00C34BCC">
        <w:t xml:space="preserve">. The ransomware group </w:t>
      </w:r>
      <w:r w:rsidR="00525133">
        <w:t>is</w:t>
      </w:r>
      <w:r w:rsidR="00C34BCC">
        <w:t xml:space="preserve"> known </w:t>
      </w:r>
      <w:r w:rsidR="00525133">
        <w:t>to</w:t>
      </w:r>
      <w:r w:rsidR="00C34BCC">
        <w:t xml:space="preserve"> target Western governments and cultur</w:t>
      </w:r>
      <w:r w:rsidR="005F3D62">
        <w:t>al organization</w:t>
      </w:r>
      <w:r w:rsidR="00A168B5">
        <w:t>s</w:t>
      </w:r>
      <w:r w:rsidR="00C34BCC">
        <w:t>.</w:t>
      </w:r>
      <w:r w:rsidR="00C34BCC">
        <w:rPr>
          <w:rStyle w:val="FootnoteReference"/>
        </w:rPr>
        <w:footnoteReference w:id="14"/>
      </w:r>
      <w:r w:rsidR="00C34BCC">
        <w:t xml:space="preserve"> After </w:t>
      </w:r>
      <w:r w:rsidR="005B10B9">
        <w:t>an</w:t>
      </w:r>
      <w:r w:rsidR="00C34BCC">
        <w:t xml:space="preserve"> investigation, the team’s corporate IT network seemed to be the only systems affected by the </w:t>
      </w:r>
      <w:r w:rsidR="00030D99">
        <w:t>incident</w:t>
      </w:r>
      <w:r w:rsidR="00C34BCC">
        <w:t xml:space="preserve">. Systems designed to handle ticket holders and stadium operations stayed intact and unaffected. The football team hired a third-party cybersecurity vendor to help mitigate and recover from the </w:t>
      </w:r>
      <w:r w:rsidR="00030D99">
        <w:t>incident</w:t>
      </w:r>
      <w:r w:rsidR="00C34BCC">
        <w:t>. Additionally, the</w:t>
      </w:r>
      <w:r w:rsidR="00B47534">
        <w:t xml:space="preserve"> team</w:t>
      </w:r>
      <w:r w:rsidR="00C34BCC">
        <w:t xml:space="preserve"> notified law enforcement who </w:t>
      </w:r>
      <w:r w:rsidR="006D4CA7">
        <w:t>assisted with</w:t>
      </w:r>
      <w:r w:rsidR="00C34BCC">
        <w:t xml:space="preserve"> the investigation. The incident occurred </w:t>
      </w:r>
      <w:r w:rsidR="001019F6">
        <w:t>days before the Super Bowl</w:t>
      </w:r>
      <w:r w:rsidR="00C34BCC">
        <w:t xml:space="preserve">. </w:t>
      </w:r>
    </w:p>
    <w:p w14:paraId="69759FE6" w14:textId="55F89E91" w:rsidR="00E228B8" w:rsidRDefault="00655372" w:rsidP="00E228B8">
      <w:pPr>
        <w:pStyle w:val="Heading2"/>
      </w:pPr>
      <w:r>
        <w:t>Multinational Retail</w:t>
      </w:r>
      <w:r w:rsidR="001B2507">
        <w:t xml:space="preserve"> Company</w:t>
      </w:r>
      <w:r>
        <w:t xml:space="preserve"> Data Breach</w:t>
      </w:r>
    </w:p>
    <w:p w14:paraId="0372AAF2" w14:textId="18E97DCB" w:rsidR="00574118" w:rsidRDefault="00574118" w:rsidP="00574118">
      <w:r>
        <w:t>A leading multinational retail store</w:t>
      </w:r>
      <w:r w:rsidR="00F649AD">
        <w:t xml:space="preserve"> </w:t>
      </w:r>
      <w:r>
        <w:t>specializing in affordable fashion was hit by a cyber</w:t>
      </w:r>
      <w:r w:rsidR="00030D99">
        <w:t xml:space="preserve"> incident</w:t>
      </w:r>
      <w:r>
        <w:t xml:space="preserve"> in early 2023. </w:t>
      </w:r>
      <w:r w:rsidR="00D95410">
        <w:t>T</w:t>
      </w:r>
      <w:r>
        <w:t xml:space="preserve">he threat actors gained access to the company’s network between early January and late March of 2023. The </w:t>
      </w:r>
      <w:r w:rsidR="00030D99">
        <w:t xml:space="preserve">threat actors </w:t>
      </w:r>
      <w:r>
        <w:t>targeted the company’s employee database</w:t>
      </w:r>
      <w:r w:rsidR="00D2075C">
        <w:t>,</w:t>
      </w:r>
      <w:r>
        <w:t xml:space="preserve"> stealing </w:t>
      </w:r>
      <w:r w:rsidR="00BD509B">
        <w:t xml:space="preserve">PII </w:t>
      </w:r>
      <w:r>
        <w:t xml:space="preserve">of </w:t>
      </w:r>
      <w:r w:rsidR="0012684D">
        <w:t xml:space="preserve">over </w:t>
      </w:r>
      <w:r>
        <w:t>5</w:t>
      </w:r>
      <w:r w:rsidR="0012684D">
        <w:t>00</w:t>
      </w:r>
      <w:r>
        <w:t>,</w:t>
      </w:r>
      <w:r w:rsidR="0012684D">
        <w:t>000</w:t>
      </w:r>
      <w:r>
        <w:t xml:space="preserve"> current and former employees.</w:t>
      </w:r>
      <w:r>
        <w:rPr>
          <w:rStyle w:val="FootnoteReference"/>
        </w:rPr>
        <w:footnoteReference w:id="15"/>
      </w:r>
      <w:r>
        <w:t xml:space="preserve"> Stolen information included full name</w:t>
      </w:r>
      <w:r w:rsidR="008C7E2C">
        <w:t>s</w:t>
      </w:r>
      <w:r>
        <w:t xml:space="preserve">, Social </w:t>
      </w:r>
      <w:r>
        <w:lastRenderedPageBreak/>
        <w:t xml:space="preserve">Security </w:t>
      </w:r>
      <w:r w:rsidR="008F0FB5">
        <w:t>n</w:t>
      </w:r>
      <w:r>
        <w:t>umber</w:t>
      </w:r>
      <w:r w:rsidR="008C7E2C">
        <w:t>s</w:t>
      </w:r>
      <w:r>
        <w:t>, date</w:t>
      </w:r>
      <w:r w:rsidR="00B35699">
        <w:t>s</w:t>
      </w:r>
      <w:r>
        <w:t xml:space="preserve"> of birth, bank account information</w:t>
      </w:r>
      <w:r w:rsidR="008C7E2C">
        <w:t>,</w:t>
      </w:r>
      <w:r>
        <w:t xml:space="preserve"> and </w:t>
      </w:r>
      <w:r w:rsidR="008C7E2C">
        <w:t>h</w:t>
      </w:r>
      <w:r>
        <w:t xml:space="preserve">ealth </w:t>
      </w:r>
      <w:r w:rsidR="008C7E2C">
        <w:t>insurance p</w:t>
      </w:r>
      <w:r>
        <w:t xml:space="preserve">lan information. Customer data was not breached. </w:t>
      </w:r>
    </w:p>
    <w:p w14:paraId="1C663FF8" w14:textId="15125794" w:rsidR="00574118" w:rsidRDefault="00574118" w:rsidP="00574118">
      <w:r>
        <w:t xml:space="preserve">While not admitting to paying a ransom, the company did report </w:t>
      </w:r>
      <w:r w:rsidR="005B10B9">
        <w:t>that they</w:t>
      </w:r>
      <w:r>
        <w:t xml:space="preserve"> </w:t>
      </w:r>
      <w:r w:rsidR="006F36FC">
        <w:t>acted</w:t>
      </w:r>
      <w:r>
        <w:t>, resulting in the hackers erasing stolen data along with any evidence of communication between</w:t>
      </w:r>
      <w:r w:rsidR="00C53F50">
        <w:t xml:space="preserve"> the</w:t>
      </w:r>
      <w:r>
        <w:t xml:space="preserve"> </w:t>
      </w:r>
      <w:r w:rsidR="00030D99">
        <w:t xml:space="preserve">threat actors </w:t>
      </w:r>
      <w:r>
        <w:t>and the company. No ransom</w:t>
      </w:r>
      <w:r w:rsidR="004C4529">
        <w:t>ware</w:t>
      </w:r>
      <w:r>
        <w:t xml:space="preserve"> group came forward claiming responsibility for the </w:t>
      </w:r>
      <w:r w:rsidR="00030D99">
        <w:t>incident</w:t>
      </w:r>
      <w:r w:rsidR="005B10B9">
        <w:t>,</w:t>
      </w:r>
      <w:r>
        <w:t xml:space="preserve"> and both parties deleted evidence of communications.</w:t>
      </w:r>
      <w:r>
        <w:rPr>
          <w:rStyle w:val="FootnoteReference"/>
        </w:rPr>
        <w:footnoteReference w:id="16"/>
      </w:r>
      <w:bookmarkStart w:id="57" w:name="_Toc41500925"/>
      <w:bookmarkStart w:id="58" w:name="_Toc119411337"/>
      <w:bookmarkStart w:id="59" w:name="_Toc143606195"/>
      <w:bookmarkStart w:id="60" w:name="_Toc16683366"/>
      <w:bookmarkStart w:id="61" w:name="_Toc20732688"/>
      <w:bookmarkStart w:id="62" w:name="_Toc78373696"/>
      <w:bookmarkStart w:id="63" w:name="_Toc81415985"/>
      <w:bookmarkStart w:id="64" w:name="_Toc16683367"/>
      <w:bookmarkStart w:id="65" w:name="_Toc20732689"/>
    </w:p>
    <w:p w14:paraId="277D40E0" w14:textId="77777777" w:rsidR="00352B6D" w:rsidRDefault="00352B6D" w:rsidP="00574118"/>
    <w:p w14:paraId="6C379F33" w14:textId="77777777" w:rsidR="005165BA" w:rsidRDefault="005165BA" w:rsidP="00E87E5A">
      <w:pPr>
        <w:pStyle w:val="Heading1"/>
        <w:spacing w:line="276" w:lineRule="auto"/>
      </w:pPr>
      <w:r>
        <w:br w:type="page"/>
      </w:r>
    </w:p>
    <w:p w14:paraId="2C866EBD" w14:textId="43B4DB84" w:rsidR="00E20399" w:rsidRDefault="00E20399" w:rsidP="00E87E5A">
      <w:pPr>
        <w:pStyle w:val="Heading1"/>
        <w:spacing w:line="276" w:lineRule="auto"/>
      </w:pPr>
      <w:r>
        <w:lastRenderedPageBreak/>
        <w:t xml:space="preserve">Appendix D: </w:t>
      </w:r>
      <w:bookmarkEnd w:id="57"/>
      <w:r>
        <w:t xml:space="preserve">Attacks and </w:t>
      </w:r>
      <w:bookmarkEnd w:id="58"/>
      <w:r>
        <w:t>Threats</w:t>
      </w:r>
      <w:bookmarkEnd w:id="59"/>
      <w:r>
        <w:t xml:space="preserve"> </w:t>
      </w:r>
    </w:p>
    <w:p w14:paraId="71E3C358" w14:textId="263FAF76" w:rsidR="00FD44FA" w:rsidRPr="00FC3A71" w:rsidRDefault="00FD44FA" w:rsidP="00114DC7">
      <w:pPr>
        <w:pStyle w:val="Heading2"/>
        <w:keepNext/>
        <w:jc w:val="both"/>
      </w:pPr>
      <w:bookmarkStart w:id="66" w:name="_Hlk147219995"/>
      <w:r w:rsidRPr="00FC3A71">
        <w:t>Ransomware</w:t>
      </w:r>
    </w:p>
    <w:p w14:paraId="49CA0081" w14:textId="76267D45" w:rsidR="00FD44FA" w:rsidRDefault="00FD44FA" w:rsidP="00DD1A1B">
      <w:pPr>
        <w:jc w:val="both"/>
      </w:pPr>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w:t>
      </w:r>
      <w:r w:rsidR="00FC4CE4">
        <w:t>a</w:t>
      </w:r>
      <w:r>
        <w:t>lerts on specific ransomware threats, see the resource list below.</w:t>
      </w:r>
    </w:p>
    <w:p w14:paraId="65822050" w14:textId="77777777" w:rsidR="00FD44FA" w:rsidRPr="000A2E71" w:rsidRDefault="00FD44FA" w:rsidP="00FD44FA">
      <w:pPr>
        <w:pStyle w:val="Heading3"/>
        <w:spacing w:after="40" w:line="276" w:lineRule="auto"/>
        <w:jc w:val="both"/>
        <w:rPr>
          <w:sz w:val="24"/>
        </w:rPr>
      </w:pPr>
      <w:r w:rsidRPr="000A2E71">
        <w:rPr>
          <w:sz w:val="24"/>
        </w:rPr>
        <w:t>Additional Resources</w:t>
      </w:r>
    </w:p>
    <w:p w14:paraId="4C1E99E5" w14:textId="77777777" w:rsidR="00FD44FA" w:rsidRPr="002359F8" w:rsidRDefault="00FD44FA" w:rsidP="00DD1A1B">
      <w:pPr>
        <w:pStyle w:val="ListParagraph"/>
        <w:numPr>
          <w:ilvl w:val="0"/>
          <w:numId w:val="16"/>
        </w:numPr>
        <w:spacing w:after="120"/>
        <w:jc w:val="both"/>
      </w:pPr>
      <w:r>
        <w:t xml:space="preserve">CISA Stop Ransomware Website </w:t>
      </w:r>
      <w:r w:rsidRPr="002359F8">
        <w:t>(</w:t>
      </w:r>
      <w:hyperlink r:id="rId26" w:history="1">
        <w:r w:rsidRPr="002359F8">
          <w:rPr>
            <w:rStyle w:val="Hyperlink"/>
          </w:rPr>
          <w:t>https://www.cisa.gov/stopransomware</w:t>
        </w:r>
      </w:hyperlink>
      <w:r w:rsidRPr="002359F8">
        <w:t>)</w:t>
      </w:r>
    </w:p>
    <w:p w14:paraId="6FE69E83" w14:textId="77777777" w:rsidR="002359F8" w:rsidRDefault="00FD44FA" w:rsidP="00DD1A1B">
      <w:pPr>
        <w:pStyle w:val="ListParagraph"/>
        <w:numPr>
          <w:ilvl w:val="0"/>
          <w:numId w:val="16"/>
        </w:numPr>
        <w:spacing w:after="120"/>
        <w:jc w:val="both"/>
      </w:pPr>
      <w:r>
        <w:t xml:space="preserve">CISA Stop Ransomware Guide </w:t>
      </w:r>
    </w:p>
    <w:p w14:paraId="4D02B132" w14:textId="62FF1C1E" w:rsidR="00FD44FA" w:rsidRPr="002359F8" w:rsidRDefault="00FD44FA" w:rsidP="002359F8">
      <w:pPr>
        <w:pStyle w:val="ListParagraph"/>
        <w:numPr>
          <w:ilvl w:val="0"/>
          <w:numId w:val="0"/>
        </w:numPr>
        <w:spacing w:after="120"/>
        <w:ind w:left="360"/>
        <w:jc w:val="both"/>
      </w:pPr>
      <w:r w:rsidRPr="002359F8">
        <w:t>(</w:t>
      </w:r>
      <w:hyperlink r:id="rId27" w:history="1">
        <w:r w:rsidRPr="002359F8">
          <w:rPr>
            <w:rStyle w:val="Hyperlink"/>
          </w:rPr>
          <w:t>https://www.cisa.gov/resources-tools/resources/stopransomware-guide</w:t>
        </w:r>
      </w:hyperlink>
      <w:r w:rsidRPr="002359F8">
        <w:t>)</w:t>
      </w:r>
    </w:p>
    <w:p w14:paraId="4A7398CE" w14:textId="77777777" w:rsidR="002359F8" w:rsidRPr="002359F8" w:rsidRDefault="00FD44FA" w:rsidP="00DD1A1B">
      <w:pPr>
        <w:pStyle w:val="ListParagraph"/>
        <w:numPr>
          <w:ilvl w:val="0"/>
          <w:numId w:val="16"/>
        </w:numPr>
        <w:spacing w:after="120"/>
        <w:jc w:val="both"/>
        <w:rPr>
          <w:u w:val="single"/>
        </w:rPr>
      </w:pPr>
      <w:r>
        <w:t xml:space="preserve">Protecting Against Ransomware </w:t>
      </w:r>
    </w:p>
    <w:p w14:paraId="210E0AEC" w14:textId="7D5BEBD7" w:rsidR="00FD44FA" w:rsidRPr="002359F8" w:rsidRDefault="00FD44FA" w:rsidP="002359F8">
      <w:pPr>
        <w:pStyle w:val="ListParagraph"/>
        <w:numPr>
          <w:ilvl w:val="0"/>
          <w:numId w:val="0"/>
        </w:numPr>
        <w:spacing w:after="120"/>
        <w:ind w:left="360"/>
        <w:jc w:val="both"/>
        <w:rPr>
          <w:u w:val="single"/>
        </w:rPr>
      </w:pPr>
      <w:r w:rsidRPr="002359F8">
        <w:t>(</w:t>
      </w:r>
      <w:hyperlink r:id="rId28" w:history="1">
        <w:r w:rsidRPr="002359F8">
          <w:rPr>
            <w:rStyle w:val="Hyperlink"/>
          </w:rPr>
          <w:t>https://www.cisa.gov/news-events/news/protecting-against-ransomware</w:t>
        </w:r>
      </w:hyperlink>
      <w:r w:rsidRPr="002359F8">
        <w:rPr>
          <w:rStyle w:val="Hyperlink"/>
          <w:color w:val="333333" w:themeColor="text1"/>
        </w:rPr>
        <w:t>)</w:t>
      </w:r>
    </w:p>
    <w:p w14:paraId="3E0B90F8" w14:textId="77777777" w:rsidR="00E20399" w:rsidRPr="001E5475" w:rsidRDefault="00E20399" w:rsidP="001E5475">
      <w:pPr>
        <w:pStyle w:val="Heading2"/>
        <w:keepNext/>
        <w:jc w:val="both"/>
      </w:pPr>
      <w:r w:rsidRPr="001E5475">
        <w:t>Social Engineering and Phishing</w:t>
      </w:r>
    </w:p>
    <w:p w14:paraId="5CC543BF" w14:textId="734237BC" w:rsidR="00E20399" w:rsidRDefault="00E20399" w:rsidP="00DD1A1B">
      <w:pPr>
        <w:jc w:val="both"/>
      </w:pPr>
      <w:r>
        <w:t xml:space="preserve">One of the most prominent tactics attackers 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Pr="000A2E71" w:rsidRDefault="00E20399" w:rsidP="009E4A76">
      <w:pPr>
        <w:pStyle w:val="Heading3"/>
        <w:keepNext/>
        <w:keepLines/>
        <w:spacing w:after="40" w:line="276" w:lineRule="auto"/>
        <w:jc w:val="both"/>
        <w:rPr>
          <w:sz w:val="24"/>
        </w:rPr>
      </w:pPr>
      <w:r w:rsidRPr="000A2E71">
        <w:rPr>
          <w:sz w:val="24"/>
        </w:rPr>
        <w:t>Additional Resources</w:t>
      </w:r>
    </w:p>
    <w:p w14:paraId="54A055F3" w14:textId="757B3907" w:rsidR="00200D49" w:rsidRDefault="00200D49" w:rsidP="00DD1A1B">
      <w:pPr>
        <w:pStyle w:val="ListParagraph"/>
        <w:keepNext/>
        <w:keepLines/>
        <w:numPr>
          <w:ilvl w:val="0"/>
          <w:numId w:val="17"/>
        </w:numPr>
        <w:spacing w:after="120"/>
        <w:jc w:val="both"/>
      </w:pPr>
      <w:r>
        <w:t xml:space="preserve">Avoiding Social Engineering and </w:t>
      </w:r>
      <w:r w:rsidR="00D14485">
        <w:t xml:space="preserve">Phishing Attacks </w:t>
      </w:r>
    </w:p>
    <w:p w14:paraId="404B6BE1" w14:textId="6215A0BB" w:rsidR="00D14485" w:rsidRDefault="00D14485" w:rsidP="00D14485">
      <w:pPr>
        <w:pStyle w:val="ListParagraph"/>
        <w:keepNext/>
        <w:keepLines/>
        <w:numPr>
          <w:ilvl w:val="0"/>
          <w:numId w:val="0"/>
        </w:numPr>
        <w:spacing w:after="120"/>
        <w:ind w:left="360"/>
        <w:jc w:val="both"/>
      </w:pPr>
      <w:r>
        <w:t>(</w:t>
      </w:r>
      <w:hyperlink r:id="rId29" w:history="1">
        <w:r w:rsidRPr="00AC3FBC">
          <w:rPr>
            <w:rStyle w:val="Hyperlink"/>
          </w:rPr>
          <w:t>https://www.cisa.gov/news-events/news/avoiding-social-engineering-and-phishing-attacks</w:t>
        </w:r>
      </w:hyperlink>
      <w:r>
        <w:t xml:space="preserve">) </w:t>
      </w:r>
    </w:p>
    <w:bookmarkEnd w:id="60"/>
    <w:bookmarkEnd w:id="61"/>
    <w:bookmarkEnd w:id="62"/>
    <w:bookmarkEnd w:id="63"/>
    <w:bookmarkEnd w:id="66"/>
    <w:p w14:paraId="65C5A166" w14:textId="77777777" w:rsidR="0001174E" w:rsidRDefault="0001174E" w:rsidP="0001174E">
      <w:pPr>
        <w:pStyle w:val="ListParagraph"/>
        <w:numPr>
          <w:ilvl w:val="0"/>
          <w:numId w:val="17"/>
        </w:numPr>
        <w:spacing w:after="120"/>
        <w:rPr>
          <w:rFonts w:ascii="Times New Roman" w:hAnsi="Times New Roman" w:cs="Times New Roman"/>
          <w:u w:val="single"/>
        </w:rPr>
      </w:pPr>
      <w:r>
        <w:t>Phishing Guidance: Stopping the Attack Cycle at Phase One (</w:t>
      </w:r>
      <w:hyperlink r:id="rId30" w:history="1">
        <w:r>
          <w:rPr>
            <w:rStyle w:val="Hyperlink"/>
          </w:rPr>
          <w:t>https://www.cisa.gov/resources-tools/resources/phishing-guidance-stopping-attack-cycle-phase-one</w:t>
        </w:r>
      </w:hyperlink>
      <w:r>
        <w:t>)</w:t>
      </w:r>
    </w:p>
    <w:p w14:paraId="589A2929" w14:textId="5E3DE41C" w:rsidR="00132291" w:rsidRDefault="00132291">
      <w:pPr>
        <w:spacing w:after="160" w:line="259" w:lineRule="auto"/>
        <w:rPr>
          <w:rFonts w:ascii="Franklin Gothic Medium" w:hAnsi="Franklin Gothic Medium" w:cs="Franklin Gothic Demi"/>
          <w:color w:val="5A5B5D"/>
          <w:sz w:val="28"/>
          <w:szCs w:val="28"/>
        </w:rPr>
      </w:pPr>
      <w:r>
        <w:br w:type="page"/>
      </w:r>
    </w:p>
    <w:p w14:paraId="4538CDF9" w14:textId="500776A5" w:rsidR="00517993" w:rsidRPr="004E565F" w:rsidRDefault="00517993" w:rsidP="00E87E5A">
      <w:pPr>
        <w:pStyle w:val="Heading1"/>
        <w:spacing w:line="276" w:lineRule="auto"/>
      </w:pPr>
      <w:bookmarkStart w:id="67" w:name="_Toc143606196"/>
      <w:r>
        <w:lastRenderedPageBreak/>
        <w:t xml:space="preserve">Appendix </w:t>
      </w:r>
      <w:r w:rsidR="00942A87">
        <w:t>E</w:t>
      </w:r>
      <w:r>
        <w:t xml:space="preserve">: </w:t>
      </w:r>
      <w:r w:rsidR="00962B04">
        <w:t>Contacts</w:t>
      </w:r>
      <w:r>
        <w:t xml:space="preserve"> and Resources</w:t>
      </w:r>
      <w:bookmarkEnd w:id="64"/>
      <w:bookmarkEnd w:id="65"/>
      <w:bookmarkEnd w:id="67"/>
      <w:r>
        <w:t xml:space="preserve"> </w:t>
      </w:r>
    </w:p>
    <w:p w14:paraId="61A81F07" w14:textId="11EB7934" w:rsidR="008E673F" w:rsidRDefault="008E673F" w:rsidP="008E673F">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EC37AF">
        <w:rPr>
          <w:rFonts w:ascii="Franklin Gothic Medium" w:eastAsia="Franklin Gothic Medium" w:hAnsi="Franklin Gothic Medium" w:cs="Franklin Gothic Medium"/>
          <w:color w:val="5A5B5D"/>
          <w:sz w:val="28"/>
          <w:szCs w:val="28"/>
        </w:rPr>
        <w:t>Contacts</w:t>
      </w:r>
      <w:r w:rsidRPr="0486BBE6">
        <w:rPr>
          <w:rFonts w:ascii="Times New Roman" w:hAnsi="Times New Roman" w:cs="Times New Roman"/>
          <w:color w:val="5A5B5D"/>
          <w:sz w:val="28"/>
          <w:szCs w:val="28"/>
        </w:rPr>
        <w:t> </w:t>
      </w:r>
    </w:p>
    <w:p w14:paraId="0188DC06" w14:textId="565D8846" w:rsidR="008E673F" w:rsidRDefault="008E673F" w:rsidP="008E673F">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1">
        <w:r w:rsidRPr="0486BBE6">
          <w:rPr>
            <w:rStyle w:val="Hyperlink"/>
            <w:rFonts w:eastAsia="Franklin Gothic Book" w:cs="Franklin Gothic Book"/>
          </w:rPr>
          <w:t>central@cisa.gov</w:t>
        </w:r>
      </w:hyperlink>
      <w:r w:rsidRPr="00F266F2">
        <w:rPr>
          <w:rStyle w:val="Hyperlink"/>
          <w:rFonts w:eastAsia="Franklin Gothic Book" w:cs="Franklin Gothic Book"/>
          <w:color w:val="auto"/>
          <w:u w:val="none"/>
        </w:rPr>
        <w:t xml:space="preserve">, </w:t>
      </w:r>
      <w:hyperlink r:id="rId32" w:history="1">
        <w:r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BA200BB" w14:textId="77777777" w:rsidR="008E673F" w:rsidRDefault="008E673F" w:rsidP="008E673F">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3" w:history="1">
        <w:r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Pr>
          <w:rFonts w:eastAsia="Franklin Gothic Book" w:cs="Franklin Gothic Book"/>
          <w:color w:val="000000" w:themeColor="accent5"/>
        </w:rPr>
        <w:t xml:space="preserve"> </w:t>
      </w:r>
      <w:hyperlink r:id="rId34">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5466E039" w14:textId="42C457E4" w:rsidR="008E673F" w:rsidRDefault="008E673F" w:rsidP="008E673F">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8E673F" w:rsidRDefault="008E673F" w:rsidP="008E673F">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5">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8E673F" w:rsidRDefault="008E673F" w:rsidP="008E673F">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6">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8E673F" w:rsidRDefault="008E673F" w:rsidP="008E673F">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37">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16B6532C" w:rsidR="008E673F" w:rsidRDefault="008E673F" w:rsidP="008E673F">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4106CDB8" w:rsidR="008E673F" w:rsidRDefault="008E673F" w:rsidP="008E673F">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38">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008E673F" w:rsidRDefault="008E673F" w:rsidP="008E673F">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39">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008E673F" w:rsidRDefault="008E673F" w:rsidP="008E673F">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0">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B3B60D9" w:rsidR="008E673F" w:rsidRDefault="008E673F" w:rsidP="008E673F">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41">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008E673F" w:rsidRDefault="008E673F" w:rsidP="008E673F">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2">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6F29FD3A" w14:textId="77777777" w:rsidR="0091607A" w:rsidRDefault="0091607A" w:rsidP="0091607A">
      <w:pPr>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Commercial Facilities Sector Resources</w:t>
      </w:r>
    </w:p>
    <w:p w14:paraId="38E497F3" w14:textId="77777777" w:rsidR="0091607A" w:rsidRPr="00724BED" w:rsidRDefault="0091607A" w:rsidP="0091607A">
      <w:pPr>
        <w:pStyle w:val="ListParagraph"/>
        <w:numPr>
          <w:ilvl w:val="0"/>
          <w:numId w:val="16"/>
        </w:numPr>
        <w:tabs>
          <w:tab w:val="num" w:pos="720"/>
        </w:tabs>
        <w:spacing w:after="120" w:line="240" w:lineRule="auto"/>
        <w:rPr>
          <w:rFonts w:ascii="Franklin Gothic Medium" w:eastAsia="Franklin Gothic Medium" w:hAnsi="Franklin Gothic Medium" w:cs="Franklin Gothic Medium"/>
          <w:color w:val="5A5B5D"/>
        </w:rPr>
      </w:pPr>
      <w:r>
        <w:t xml:space="preserve">Commercial Facilities Sector Resources: </w:t>
      </w:r>
      <w:hyperlink r:id="rId43" w:anchor=":~:text=The%20Commercial%20Facilities%20Sector%20includes,business%2C%20entertainment%2C%20or%20lodging." w:history="1">
        <w:r w:rsidRPr="00FE3DB0">
          <w:rPr>
            <w:rStyle w:val="Hyperlink"/>
          </w:rPr>
          <w:t>https://www.cisa.gov/topics/critical-infrastructure-security-and-resilience/critical-infrastructure-sectors/commercial-facilities-sector#:~:text=The%20Commercial%20Facilities%20Sector%20includes,business%2C%20entertainment%2C%20or%20lodging.</w:t>
        </w:r>
      </w:hyperlink>
    </w:p>
    <w:p w14:paraId="34A6251D" w14:textId="77777777" w:rsidR="0091607A" w:rsidRPr="00471964" w:rsidRDefault="0091607A" w:rsidP="0091607A">
      <w:pPr>
        <w:pStyle w:val="ListParagraph"/>
        <w:numPr>
          <w:ilvl w:val="0"/>
          <w:numId w:val="16"/>
        </w:numPr>
        <w:tabs>
          <w:tab w:val="num" w:pos="720"/>
        </w:tabs>
        <w:spacing w:after="120" w:line="240" w:lineRule="auto"/>
        <w:rPr>
          <w:rFonts w:ascii="Franklin Gothic Medium" w:eastAsia="Franklin Gothic Medium" w:hAnsi="Franklin Gothic Medium" w:cs="Franklin Gothic Medium"/>
          <w:color w:val="5A5B5D"/>
        </w:rPr>
      </w:pPr>
      <w:r>
        <w:t>Media and Entertainment Information Sharing and Analysis Center (</w:t>
      </w:r>
      <w:hyperlink r:id="rId44" w:history="1">
        <w:r w:rsidRPr="00FE3DB0">
          <w:rPr>
            <w:rStyle w:val="Hyperlink"/>
          </w:rPr>
          <w:t>https://www.meisac.org/</w:t>
        </w:r>
      </w:hyperlink>
      <w:r>
        <w:t>)</w:t>
      </w:r>
    </w:p>
    <w:p w14:paraId="3EE347DF" w14:textId="7A24501C" w:rsidR="0091607A" w:rsidRPr="0091607A" w:rsidRDefault="0091607A" w:rsidP="0091607A">
      <w:pPr>
        <w:pStyle w:val="ListParagraph"/>
        <w:numPr>
          <w:ilvl w:val="0"/>
          <w:numId w:val="16"/>
        </w:numPr>
        <w:tabs>
          <w:tab w:val="num" w:pos="720"/>
        </w:tabs>
        <w:spacing w:after="120" w:line="240" w:lineRule="auto"/>
        <w:rPr>
          <w:rFonts w:ascii="Franklin Gothic Medium" w:eastAsia="Franklin Gothic Medium" w:hAnsi="Franklin Gothic Medium" w:cs="Franklin Gothic Medium"/>
          <w:color w:val="5A5B5D"/>
        </w:rPr>
      </w:pPr>
      <w:r>
        <w:t>Real Estate Information Sharing and Analysis Center (</w:t>
      </w:r>
      <w:hyperlink r:id="rId45" w:history="1">
        <w:r>
          <w:rPr>
            <w:rStyle w:val="Hyperlink"/>
          </w:rPr>
          <w:t>https://www.reisac.org/</w:t>
        </w:r>
      </w:hyperlink>
      <w:r>
        <w:t>)</w:t>
      </w:r>
    </w:p>
    <w:p w14:paraId="11227287" w14:textId="20FDAD04" w:rsidR="008E673F" w:rsidRDefault="008E673F" w:rsidP="008E673F">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008E673F" w:rsidRDefault="008E673F" w:rsidP="008E673F">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46">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008E673F" w:rsidRDefault="008E673F" w:rsidP="008E673F">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47">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008E673F" w:rsidRDefault="008E673F" w:rsidP="008E673F">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48">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008E673F" w:rsidRDefault="008E673F" w:rsidP="008E673F">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49">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0">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8E673F" w:rsidRPr="0037376B" w:rsidRDefault="008E673F" w:rsidP="008E673F">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1">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13527A41" w14:textId="77777777" w:rsidR="008E673F" w:rsidRDefault="008E673F" w:rsidP="008E673F">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5E28DE5D" w14:textId="77777777" w:rsidR="008E673F" w:rsidRDefault="008E673F" w:rsidP="008E673F">
      <w:pPr>
        <w:pStyle w:val="ListParagraph"/>
        <w:keepLines/>
        <w:numPr>
          <w:ilvl w:val="0"/>
          <w:numId w:val="2"/>
        </w:numPr>
        <w:spacing w:after="120"/>
      </w:pPr>
      <w:r>
        <w:t>CISA Cross-sector Cybersecurity Performance Goals (</w:t>
      </w:r>
      <w:hyperlink r:id="rId52" w:history="1">
        <w:r>
          <w:rPr>
            <w:rStyle w:val="Hyperlink"/>
          </w:rPr>
          <w:t>https://www.cisa.gov/resources-tools/resources/cisa-cpg-checklist</w:t>
        </w:r>
      </w:hyperlink>
      <w:r>
        <w:t>)</w:t>
      </w:r>
    </w:p>
    <w:p w14:paraId="44C09FEB" w14:textId="5F776B16" w:rsidR="00517993" w:rsidRPr="00BD4E1C" w:rsidRDefault="008E673F" w:rsidP="00BD4E1C">
      <w:pPr>
        <w:pStyle w:val="ListParagraph"/>
        <w:keepLines/>
        <w:numPr>
          <w:ilvl w:val="0"/>
          <w:numId w:val="2"/>
        </w:numPr>
        <w:spacing w:after="120"/>
      </w:pPr>
      <w:r>
        <w:t>NIST Cybersecurity Framework Tools (</w:t>
      </w:r>
      <w:hyperlink r:id="rId53" w:history="1">
        <w:r w:rsidRPr="003E5DBE">
          <w:rPr>
            <w:rStyle w:val="Hyperlink"/>
          </w:rPr>
          <w:t>https://csf.tools/</w:t>
        </w:r>
      </w:hyperlink>
      <w:r>
        <w:t>)</w:t>
      </w:r>
    </w:p>
    <w:sectPr w:rsidR="00517993" w:rsidRPr="00BD4E1C" w:rsidSect="00876254">
      <w:headerReference w:type="default" r:id="rId54"/>
      <w:footerReference w:type="default" r:id="rId55"/>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5B586" w14:textId="77777777" w:rsidR="00270F32" w:rsidRDefault="00270F32" w:rsidP="000F70D8">
      <w:r>
        <w:separator/>
      </w:r>
    </w:p>
    <w:p w14:paraId="31418303" w14:textId="77777777" w:rsidR="00270F32" w:rsidRDefault="00270F32" w:rsidP="000F70D8"/>
    <w:p w14:paraId="394BDFCF" w14:textId="77777777" w:rsidR="00270F32" w:rsidRDefault="00270F32" w:rsidP="000F70D8"/>
    <w:p w14:paraId="2ED5DA3F" w14:textId="77777777" w:rsidR="00270F32" w:rsidRDefault="00270F32" w:rsidP="000F70D8"/>
    <w:p w14:paraId="5D2278C1" w14:textId="77777777" w:rsidR="00270F32" w:rsidRDefault="00270F32" w:rsidP="000F70D8"/>
    <w:p w14:paraId="0E7F641A" w14:textId="77777777" w:rsidR="00270F32" w:rsidRDefault="00270F32" w:rsidP="000F70D8"/>
  </w:endnote>
  <w:endnote w:type="continuationSeparator" w:id="0">
    <w:p w14:paraId="6FCC607C" w14:textId="77777777" w:rsidR="00270F32" w:rsidRDefault="00270F32" w:rsidP="000F70D8">
      <w:r>
        <w:continuationSeparator/>
      </w:r>
    </w:p>
    <w:p w14:paraId="0E9E61FF" w14:textId="77777777" w:rsidR="00270F32" w:rsidRDefault="00270F32" w:rsidP="000F70D8"/>
    <w:p w14:paraId="6D222B4E" w14:textId="77777777" w:rsidR="00270F32" w:rsidRDefault="00270F32" w:rsidP="000F70D8"/>
    <w:p w14:paraId="52E44DF7" w14:textId="77777777" w:rsidR="00270F32" w:rsidRDefault="00270F32" w:rsidP="000F70D8"/>
    <w:p w14:paraId="1B8FD5AC" w14:textId="77777777" w:rsidR="00270F32" w:rsidRDefault="00270F32" w:rsidP="000F70D8"/>
    <w:p w14:paraId="7804F242" w14:textId="77777777" w:rsidR="00270F32" w:rsidRDefault="00270F32" w:rsidP="000F70D8"/>
  </w:endnote>
  <w:endnote w:type="continuationNotice" w:id="1">
    <w:p w14:paraId="4A60BA18" w14:textId="77777777" w:rsidR="00270F32" w:rsidRDefault="00270F32" w:rsidP="000F70D8"/>
    <w:p w14:paraId="7BD00168" w14:textId="77777777" w:rsidR="00270F32" w:rsidRDefault="00270F32" w:rsidP="000F70D8"/>
    <w:p w14:paraId="75D2F90D" w14:textId="77777777" w:rsidR="00270F32" w:rsidRDefault="00270F32" w:rsidP="000F70D8"/>
    <w:p w14:paraId="39A954BE" w14:textId="77777777" w:rsidR="00270F32" w:rsidRDefault="00270F32" w:rsidP="000F70D8"/>
    <w:p w14:paraId="3024E1F4" w14:textId="77777777" w:rsidR="00270F32" w:rsidRDefault="00270F32" w:rsidP="000F70D8"/>
    <w:p w14:paraId="11FD1AD2" w14:textId="77777777" w:rsidR="00270F32" w:rsidRDefault="00270F32"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432C6E4-0244-4325-A25E-D877FE8EABF1}"/>
    <w:embedItalic r:id="rId2" w:fontKey="{9B085C6E-642A-4B04-A81C-2DCF2C3A0290}"/>
  </w:font>
  <w:font w:name="Franklin Gothic Book">
    <w:panose1 w:val="020B0503020102020204"/>
    <w:charset w:val="00"/>
    <w:family w:val="swiss"/>
    <w:pitch w:val="variable"/>
    <w:sig w:usb0="00000287" w:usb1="00000000" w:usb2="00000000" w:usb3="00000000" w:csb0="0000009F" w:csb1="00000000"/>
    <w:embedRegular r:id="rId3" w:fontKey="{53A5FFC4-37A7-4EA9-9D70-9B9731DEA92C}"/>
    <w:embedBold r:id="rId4" w:fontKey="{E4DFFBF5-BC2A-4158-AE85-79865B2E2A45}"/>
    <w:embedItalic r:id="rId5" w:fontKey="{F8716711-36F3-4663-ADF4-5CF200478299}"/>
    <w:embedBoldItalic r:id="rId6" w:fontKey="{07936141-B754-41F4-8BC3-FCA27ECCFDF7}"/>
  </w:font>
  <w:font w:name="Franklin Gothic Medium">
    <w:panose1 w:val="020B0603020102020204"/>
    <w:charset w:val="00"/>
    <w:family w:val="swiss"/>
    <w:pitch w:val="variable"/>
    <w:sig w:usb0="00000287" w:usb1="00000000" w:usb2="00000000" w:usb3="00000000" w:csb0="0000009F" w:csb1="00000000"/>
    <w:embedRegular r:id="rId7" w:fontKey="{F340ED9A-6DCB-4551-8301-CEC439FDB16E}"/>
    <w:embedBold r:id="rId8" w:fontKey="{F0E753DE-4E9D-4FBF-90E0-80B98FDDEF4B}"/>
    <w:embedItalic r:id="rId9" w:fontKey="{3C4858C5-C8E2-4AA7-B699-62C00A9C82CE}"/>
  </w:font>
  <w:font w:name="Franklin Gothic Demi">
    <w:panose1 w:val="020B0703020102020204"/>
    <w:charset w:val="00"/>
    <w:family w:val="swiss"/>
    <w:pitch w:val="variable"/>
    <w:sig w:usb0="00000287" w:usb1="00000000" w:usb2="00000000" w:usb3="00000000" w:csb0="0000009F" w:csb1="00000000"/>
    <w:embedRegular r:id="rId10" w:fontKey="{6BD4D8F0-3506-491B-8F16-12E5812E9F8C}"/>
    <w:embedBold r:id="rId11" w:fontKey="{4F74405A-6092-4BC3-8C4B-F8EB0CEC6888}"/>
    <w:embedItalic r:id="rId12" w:fontKey="{DD470024-11F2-46A5-8EE1-47BF7EC8C21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108F8D27-F9FB-4BD2-B81B-682DF3E5C9EF}"/>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083462A1-2643-4B72-828F-48F82B2E92C0}"/>
  </w:font>
  <w:font w:name="___WRD_EMBED_SUB_174">
    <w:charset w:val="00"/>
    <w:family w:val="swiss"/>
    <w:pitch w:val="variable"/>
    <w:sig w:usb0="00000287" w:usb1="00000000" w:usb2="00000000" w:usb3="00000000" w:csb0="0000009F" w:csb1="00000000"/>
  </w:font>
  <w:font w:name="nyt-imperial">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15" w:fontKey="{6980882F-D4BD-4B46-8843-C2ECFC3FEB3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9B2771">
    <w:pPr>
      <w:pStyle w:val="Footer"/>
      <w:ind w:left="180" w:right="180"/>
      <w:jc w:val="both"/>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7D1BD" w14:textId="77777777" w:rsidR="00270F32" w:rsidRDefault="00270F32" w:rsidP="000F70D8">
      <w:r>
        <w:separator/>
      </w:r>
    </w:p>
  </w:footnote>
  <w:footnote w:type="continuationSeparator" w:id="0">
    <w:p w14:paraId="12974B08" w14:textId="77777777" w:rsidR="00270F32" w:rsidRDefault="00270F32" w:rsidP="000F70D8">
      <w:r>
        <w:continuationSeparator/>
      </w:r>
    </w:p>
  </w:footnote>
  <w:footnote w:type="continuationNotice" w:id="1">
    <w:p w14:paraId="4049A8B4" w14:textId="77777777" w:rsidR="00270F32" w:rsidRPr="0089256A" w:rsidRDefault="00270F32" w:rsidP="000F70D8">
      <w:pPr>
        <w:pStyle w:val="Footer"/>
      </w:pPr>
    </w:p>
  </w:footnote>
  <w:footnote w:id="2">
    <w:p w14:paraId="0AC48300" w14:textId="17D0A8D4"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4468DF09" w14:textId="77777777" w:rsidR="00743A59" w:rsidRPr="005E3453" w:rsidRDefault="00743A59" w:rsidP="00743A59">
      <w:pPr>
        <w:pStyle w:val="FootnoteText"/>
        <w:jc w:val="both"/>
        <w:rPr>
          <w:sz w:val="17"/>
          <w:szCs w:val="17"/>
        </w:rPr>
      </w:pPr>
      <w:r w:rsidRPr="005E3453">
        <w:rPr>
          <w:rStyle w:val="FootnoteReference"/>
          <w:sz w:val="17"/>
          <w:szCs w:val="17"/>
        </w:rPr>
        <w:footnoteRef/>
      </w:r>
      <w:r w:rsidRPr="005E3453">
        <w:rPr>
          <w:sz w:val="17"/>
          <w:szCs w:val="17"/>
        </w:rPr>
        <w:t xml:space="preserve"> NIST CSF Tools, “Security Alerts, Advisories, and Directives,” </w:t>
      </w:r>
      <w:hyperlink r:id="rId2">
        <w:r w:rsidRPr="005E3453">
          <w:rPr>
            <w:rStyle w:val="Hyperlink"/>
            <w:sz w:val="17"/>
            <w:szCs w:val="17"/>
          </w:rPr>
          <w:t>https://csf.tools/reference/nist-sp-800-53/r5/si/si-5/</w:t>
        </w:r>
      </w:hyperlink>
    </w:p>
  </w:footnote>
  <w:footnote w:id="4">
    <w:p w14:paraId="7091B075" w14:textId="77777777" w:rsidR="004179DE" w:rsidRPr="005E3453" w:rsidRDefault="004179DE" w:rsidP="004179DE">
      <w:pPr>
        <w:pStyle w:val="FootnoteText"/>
        <w:jc w:val="both"/>
        <w:rPr>
          <w:sz w:val="17"/>
          <w:szCs w:val="17"/>
        </w:rPr>
      </w:pPr>
      <w:r w:rsidRPr="005E3453">
        <w:rPr>
          <w:rStyle w:val="FootnoteReference"/>
          <w:sz w:val="17"/>
          <w:szCs w:val="17"/>
        </w:rPr>
        <w:footnoteRef/>
      </w:r>
      <w:r w:rsidRPr="005E3453">
        <w:rPr>
          <w:sz w:val="17"/>
          <w:szCs w:val="17"/>
        </w:rPr>
        <w:t xml:space="preserve"> CISA CPG Checklist, “2.M – Email Security,” </w:t>
      </w:r>
      <w:hyperlink r:id="rId3" w:history="1">
        <w:r w:rsidRPr="005E3453">
          <w:rPr>
            <w:rStyle w:val="Hyperlink"/>
            <w:sz w:val="17"/>
            <w:szCs w:val="17"/>
          </w:rPr>
          <w:t>https://www.cisa.gov/resources-tools/resources/cisa-cpg-checklist</w:t>
        </w:r>
      </w:hyperlink>
    </w:p>
  </w:footnote>
  <w:footnote w:id="5">
    <w:p w14:paraId="0F32A72E" w14:textId="77777777" w:rsidR="00F13F75" w:rsidRPr="005E3453" w:rsidRDefault="00F13F75" w:rsidP="00F13F75">
      <w:pPr>
        <w:pStyle w:val="FootnoteText"/>
        <w:jc w:val="both"/>
        <w:rPr>
          <w:sz w:val="17"/>
          <w:szCs w:val="17"/>
        </w:rPr>
      </w:pPr>
      <w:r w:rsidRPr="005E3453">
        <w:rPr>
          <w:rStyle w:val="FootnoteReference"/>
          <w:sz w:val="17"/>
          <w:szCs w:val="17"/>
        </w:rPr>
        <w:footnoteRef/>
      </w:r>
      <w:r w:rsidRPr="005E3453">
        <w:rPr>
          <w:sz w:val="17"/>
          <w:szCs w:val="17"/>
        </w:rPr>
        <w:t xml:space="preserve"> CISA CPG Checklist, “2.I – Basic Cybersecurity Training,” </w:t>
      </w:r>
      <w:hyperlink r:id="rId4" w:history="1">
        <w:r w:rsidRPr="005E3453">
          <w:rPr>
            <w:rStyle w:val="Hyperlink"/>
            <w:sz w:val="17"/>
            <w:szCs w:val="17"/>
          </w:rPr>
          <w:t>https://www.cisa.gov/resources-tools/resources/cisa-cpg-checklist</w:t>
        </w:r>
      </w:hyperlink>
    </w:p>
  </w:footnote>
  <w:footnote w:id="6">
    <w:p w14:paraId="1DFFD4B0" w14:textId="77777777" w:rsidR="0023278B" w:rsidRPr="004169F9" w:rsidRDefault="0023278B" w:rsidP="0023278B">
      <w:pPr>
        <w:pStyle w:val="FootnoteText"/>
        <w:rPr>
          <w:sz w:val="17"/>
          <w:szCs w:val="17"/>
        </w:rPr>
      </w:pPr>
      <w:r w:rsidRPr="004169F9">
        <w:rPr>
          <w:rStyle w:val="FootnoteReference"/>
          <w:sz w:val="17"/>
          <w:szCs w:val="17"/>
        </w:rPr>
        <w:footnoteRef/>
      </w:r>
      <w:r w:rsidRPr="004169F9">
        <w:rPr>
          <w:sz w:val="17"/>
          <w:szCs w:val="17"/>
        </w:rPr>
        <w:t xml:space="preserve"> CISA CPG Checklist, “1.I Vendor/Supplier Cybersecurity Requirements,” </w:t>
      </w:r>
      <w:hyperlink r:id="rId5" w:history="1">
        <w:r w:rsidRPr="004169F9">
          <w:rPr>
            <w:rStyle w:val="Hyperlink"/>
            <w:sz w:val="17"/>
            <w:szCs w:val="17"/>
          </w:rPr>
          <w:t>https://www.cisa.gov/resources-tools/resources/cisa-cpg-checklist</w:t>
        </w:r>
      </w:hyperlink>
      <w:r w:rsidRPr="004169F9">
        <w:rPr>
          <w:sz w:val="17"/>
          <w:szCs w:val="17"/>
        </w:rPr>
        <w:t xml:space="preserve"> </w:t>
      </w:r>
    </w:p>
  </w:footnote>
  <w:footnote w:id="7">
    <w:p w14:paraId="7A8F2C2A" w14:textId="77777777" w:rsidR="0023278B" w:rsidRPr="004169F9" w:rsidRDefault="0023278B" w:rsidP="0023278B">
      <w:pPr>
        <w:pStyle w:val="FootnoteText"/>
        <w:rPr>
          <w:sz w:val="17"/>
          <w:szCs w:val="17"/>
        </w:rPr>
      </w:pPr>
      <w:r w:rsidRPr="004169F9">
        <w:rPr>
          <w:rStyle w:val="FootnoteReference"/>
          <w:sz w:val="17"/>
          <w:szCs w:val="17"/>
        </w:rPr>
        <w:footnoteRef/>
      </w:r>
      <w:r w:rsidRPr="004169F9">
        <w:rPr>
          <w:sz w:val="17"/>
          <w:szCs w:val="17"/>
        </w:rPr>
        <w:t xml:space="preserve"> NIST CSF Tools, “AC: Access Control,” </w:t>
      </w:r>
      <w:hyperlink r:id="rId6" w:history="1">
        <w:r w:rsidRPr="004169F9">
          <w:rPr>
            <w:rStyle w:val="Hyperlink"/>
            <w:sz w:val="17"/>
            <w:szCs w:val="17"/>
          </w:rPr>
          <w:t>https://csf.tools/reference/nist-sp-800-53/r5/ac/</w:t>
        </w:r>
      </w:hyperlink>
      <w:r w:rsidRPr="004169F9">
        <w:rPr>
          <w:sz w:val="17"/>
          <w:szCs w:val="17"/>
        </w:rPr>
        <w:t xml:space="preserve"> </w:t>
      </w:r>
    </w:p>
  </w:footnote>
  <w:footnote w:id="8">
    <w:p w14:paraId="38E331C2" w14:textId="77777777" w:rsidR="00CE34D3" w:rsidRPr="00335AC7" w:rsidRDefault="00CE34D3" w:rsidP="00CE34D3">
      <w:pPr>
        <w:pStyle w:val="FootnoteText"/>
        <w:jc w:val="both"/>
        <w:rPr>
          <w:sz w:val="17"/>
          <w:szCs w:val="17"/>
        </w:rPr>
      </w:pPr>
      <w:r w:rsidRPr="00335AC7">
        <w:rPr>
          <w:rStyle w:val="FootnoteReference"/>
          <w:sz w:val="17"/>
          <w:szCs w:val="17"/>
        </w:rPr>
        <w:footnoteRef/>
      </w:r>
      <w:r w:rsidRPr="00335AC7">
        <w:rPr>
          <w:sz w:val="17"/>
          <w:szCs w:val="17"/>
        </w:rPr>
        <w:t xml:space="preserve"> CISA, “Stop Ransomware,” </w:t>
      </w:r>
      <w:hyperlink r:id="rId7" w:history="1">
        <w:r w:rsidRPr="00335AC7">
          <w:rPr>
            <w:rStyle w:val="Hyperlink"/>
            <w:sz w:val="17"/>
            <w:szCs w:val="17"/>
          </w:rPr>
          <w:t>https://www.cisa.gov/stopransomware</w:t>
        </w:r>
      </w:hyperlink>
    </w:p>
  </w:footnote>
  <w:footnote w:id="9">
    <w:p w14:paraId="02E43FE9" w14:textId="77777777" w:rsidR="007535B8" w:rsidRPr="006567C1" w:rsidRDefault="007535B8" w:rsidP="007535B8">
      <w:pPr>
        <w:pStyle w:val="FootnoteText"/>
        <w:jc w:val="both"/>
        <w:rPr>
          <w:sz w:val="17"/>
          <w:szCs w:val="17"/>
        </w:rPr>
      </w:pPr>
      <w:r w:rsidRPr="00335AC7">
        <w:rPr>
          <w:rStyle w:val="FootnoteReference"/>
          <w:sz w:val="17"/>
          <w:szCs w:val="17"/>
        </w:rPr>
        <w:footnoteRef/>
      </w:r>
      <w:r w:rsidRPr="00335AC7">
        <w:rPr>
          <w:sz w:val="17"/>
          <w:szCs w:val="17"/>
        </w:rPr>
        <w:t xml:space="preserve"> CISA CPG Checklist, “1.B Organizational Cybersecurity Leadership“ </w:t>
      </w:r>
      <w:hyperlink r:id="rId8" w:history="1">
        <w:r w:rsidRPr="00335AC7">
          <w:rPr>
            <w:rStyle w:val="Hyperlink"/>
            <w:sz w:val="17"/>
            <w:szCs w:val="17"/>
          </w:rPr>
          <w:t>https://www.cisa.gov/resources-tools/resources/cisa-cpg-checklist</w:t>
        </w:r>
      </w:hyperlink>
    </w:p>
  </w:footnote>
  <w:footnote w:id="10">
    <w:p w14:paraId="46276ECC" w14:textId="77777777" w:rsidR="00E91F28" w:rsidRPr="00E32E5F" w:rsidRDefault="00E91F28" w:rsidP="00E91F28">
      <w:pPr>
        <w:pStyle w:val="FootnoteText"/>
        <w:rPr>
          <w:sz w:val="17"/>
          <w:szCs w:val="17"/>
        </w:rPr>
      </w:pPr>
      <w:r w:rsidRPr="00E32E5F">
        <w:rPr>
          <w:rStyle w:val="FootnoteReference"/>
          <w:sz w:val="17"/>
          <w:szCs w:val="17"/>
        </w:rPr>
        <w:footnoteRef/>
      </w:r>
      <w:r w:rsidRPr="00E32E5F">
        <w:rPr>
          <w:sz w:val="17"/>
          <w:szCs w:val="17"/>
        </w:rPr>
        <w:t xml:space="preserve"> NIST CSF Tools, </w:t>
      </w:r>
      <w:hyperlink r:id="rId9" w:history="1">
        <w:r w:rsidRPr="00E32E5F">
          <w:rPr>
            <w:rStyle w:val="Hyperlink"/>
            <w:sz w:val="17"/>
            <w:szCs w:val="17"/>
          </w:rPr>
          <w:t>https://csf.tools/reference/nist-cybersecurity-framework/v1-1/rs/rs-co/</w:t>
        </w:r>
      </w:hyperlink>
      <w:r w:rsidRPr="00E32E5F">
        <w:rPr>
          <w:sz w:val="17"/>
          <w:szCs w:val="17"/>
        </w:rPr>
        <w:t xml:space="preserve"> </w:t>
      </w:r>
    </w:p>
  </w:footnote>
  <w:footnote w:id="11">
    <w:p w14:paraId="376AEAAD" w14:textId="52C273BD" w:rsidR="0097565E" w:rsidRPr="005D6D79" w:rsidRDefault="0097565E" w:rsidP="0097565E">
      <w:pPr>
        <w:pStyle w:val="FootnoteText"/>
        <w:rPr>
          <w:sz w:val="17"/>
          <w:szCs w:val="17"/>
        </w:rPr>
      </w:pPr>
      <w:r w:rsidRPr="005D6D79">
        <w:rPr>
          <w:rStyle w:val="FootnoteReference"/>
          <w:sz w:val="17"/>
          <w:szCs w:val="17"/>
        </w:rPr>
        <w:footnoteRef/>
      </w:r>
      <w:r w:rsidRPr="005D6D79">
        <w:rPr>
          <w:sz w:val="17"/>
          <w:szCs w:val="17"/>
        </w:rPr>
        <w:t xml:space="preserve"> </w:t>
      </w:r>
      <w:hyperlink r:id="rId10" w:history="1">
        <w:r w:rsidR="0082099F">
          <w:rPr>
            <w:sz w:val="17"/>
            <w:szCs w:val="17"/>
          </w:rPr>
          <w:t>Zeba</w:t>
        </w:r>
      </w:hyperlink>
      <w:r w:rsidR="000D37C1" w:rsidRPr="005D6D79">
        <w:rPr>
          <w:sz w:val="17"/>
          <w:szCs w:val="17"/>
        </w:rPr>
        <w:t xml:space="preserve"> S</w:t>
      </w:r>
      <w:r w:rsidR="005914F9" w:rsidRPr="005D6D79">
        <w:rPr>
          <w:sz w:val="17"/>
          <w:szCs w:val="17"/>
        </w:rPr>
        <w:t>iddiqui, “Hackers say they stole 6 terabytes of data from casino giants</w:t>
      </w:r>
      <w:r w:rsidR="00673D24" w:rsidRPr="005D6D79">
        <w:rPr>
          <w:sz w:val="17"/>
          <w:szCs w:val="17"/>
        </w:rPr>
        <w:t xml:space="preserve"> MGM, Caesars” </w:t>
      </w:r>
      <w:r w:rsidR="00673D24" w:rsidRPr="005D6D79">
        <w:rPr>
          <w:i/>
          <w:iCs/>
          <w:sz w:val="17"/>
          <w:szCs w:val="17"/>
        </w:rPr>
        <w:t>Reuters</w:t>
      </w:r>
      <w:r w:rsidR="00673D24" w:rsidRPr="005D6D79">
        <w:rPr>
          <w:sz w:val="17"/>
          <w:szCs w:val="17"/>
        </w:rPr>
        <w:t>, September 14, 2023</w:t>
      </w:r>
      <w:r w:rsidR="009F11B2" w:rsidRPr="005D6D79">
        <w:rPr>
          <w:sz w:val="17"/>
          <w:szCs w:val="17"/>
        </w:rPr>
        <w:t>,</w:t>
      </w:r>
      <w:r w:rsidR="006B2719">
        <w:rPr>
          <w:rStyle w:val="Hyperlink"/>
          <w:rFonts w:eastAsia="Calibri" w:cs="Calibri"/>
          <w:sz w:val="17"/>
          <w:szCs w:val="17"/>
        </w:rPr>
        <w:t xml:space="preserve"> </w:t>
      </w:r>
      <w:hyperlink r:id="rId11" w:history="1">
        <w:r w:rsidR="006B2719" w:rsidRPr="006B2719">
          <w:rPr>
            <w:rStyle w:val="Hyperlink"/>
            <w:sz w:val="17"/>
            <w:szCs w:val="17"/>
          </w:rPr>
          <w:t>https://www.reuters.com/business/casino-giant-caesars-confirms-data-breach-2023-09-14/</w:t>
        </w:r>
      </w:hyperlink>
      <w:r w:rsidR="006B2719" w:rsidRPr="006B2719">
        <w:rPr>
          <w:sz w:val="17"/>
          <w:szCs w:val="17"/>
        </w:rPr>
        <w:t xml:space="preserve">. </w:t>
      </w:r>
      <w:r w:rsidR="009F11B2" w:rsidRPr="006B2719">
        <w:rPr>
          <w:rStyle w:val="Hyperlink"/>
          <w:color w:val="auto"/>
          <w:sz w:val="17"/>
          <w:szCs w:val="17"/>
        </w:rPr>
        <w:t xml:space="preserve"> </w:t>
      </w:r>
      <w:r w:rsidR="009F11B2" w:rsidRPr="006B2719">
        <w:rPr>
          <w:sz w:val="17"/>
          <w:szCs w:val="17"/>
        </w:rPr>
        <w:t xml:space="preserve"> </w:t>
      </w:r>
    </w:p>
  </w:footnote>
  <w:footnote w:id="12">
    <w:p w14:paraId="1BB9D248" w14:textId="0088B143" w:rsidR="0097565E" w:rsidRPr="005D6D79" w:rsidRDefault="0097565E" w:rsidP="0097565E">
      <w:pPr>
        <w:pStyle w:val="FootnoteText"/>
        <w:rPr>
          <w:sz w:val="17"/>
          <w:szCs w:val="17"/>
        </w:rPr>
      </w:pPr>
      <w:r w:rsidRPr="005D6D79">
        <w:rPr>
          <w:rStyle w:val="FootnoteReference"/>
          <w:sz w:val="17"/>
          <w:szCs w:val="17"/>
        </w:rPr>
        <w:footnoteRef/>
      </w:r>
      <w:r w:rsidRPr="005D6D79">
        <w:rPr>
          <w:sz w:val="17"/>
          <w:szCs w:val="17"/>
        </w:rPr>
        <w:t xml:space="preserve"> </w:t>
      </w:r>
      <w:r w:rsidR="00FA0338" w:rsidRPr="005D6D79">
        <w:rPr>
          <w:sz w:val="17"/>
          <w:szCs w:val="17"/>
        </w:rPr>
        <w:t>Z</w:t>
      </w:r>
      <w:r w:rsidR="00112B4E">
        <w:rPr>
          <w:sz w:val="17"/>
          <w:szCs w:val="17"/>
        </w:rPr>
        <w:t>ach</w:t>
      </w:r>
      <w:r w:rsidR="00FA0338" w:rsidRPr="005D6D79">
        <w:rPr>
          <w:sz w:val="17"/>
          <w:szCs w:val="17"/>
        </w:rPr>
        <w:t xml:space="preserve"> Whittaker </w:t>
      </w:r>
      <w:r w:rsidR="00A01DBE" w:rsidRPr="005D6D79">
        <w:rPr>
          <w:sz w:val="17"/>
          <w:szCs w:val="17"/>
        </w:rPr>
        <w:t>“</w:t>
      </w:r>
      <w:hyperlink r:id="rId12" w:history="1">
        <w:r w:rsidRPr="005D6D79">
          <w:rPr>
            <w:sz w:val="17"/>
            <w:szCs w:val="17"/>
          </w:rPr>
          <w:t>Caesars Entertainment says customer data stolen in cyberattack</w:t>
        </w:r>
        <w:r w:rsidR="00A01DBE" w:rsidRPr="005D6D79">
          <w:rPr>
            <w:sz w:val="17"/>
            <w:szCs w:val="17"/>
          </w:rPr>
          <w:t>”</w:t>
        </w:r>
        <w:r w:rsidRPr="005D6D79">
          <w:rPr>
            <w:sz w:val="17"/>
            <w:szCs w:val="17"/>
          </w:rPr>
          <w:t xml:space="preserve"> </w:t>
        </w:r>
        <w:r w:rsidRPr="005D6D79">
          <w:rPr>
            <w:i/>
            <w:sz w:val="17"/>
            <w:szCs w:val="17"/>
          </w:rPr>
          <w:t>TechCrunch</w:t>
        </w:r>
      </w:hyperlink>
      <w:r w:rsidR="0038424D" w:rsidRPr="005D6D79">
        <w:rPr>
          <w:sz w:val="17"/>
          <w:szCs w:val="17"/>
        </w:rPr>
        <w:t xml:space="preserve">, September 14, 2023, </w:t>
      </w:r>
      <w:hyperlink r:id="rId13" w:history="1">
        <w:r w:rsidR="00112B4E" w:rsidRPr="00112B4E">
          <w:rPr>
            <w:rStyle w:val="Hyperlink"/>
            <w:sz w:val="17"/>
            <w:szCs w:val="17"/>
          </w:rPr>
          <w:t>https://techcrunch.com/2023/09/14/caesars-entertainment-data-breach-cyberattack/</w:t>
        </w:r>
      </w:hyperlink>
      <w:r w:rsidR="00112B4E" w:rsidRPr="00112B4E">
        <w:rPr>
          <w:sz w:val="17"/>
          <w:szCs w:val="17"/>
        </w:rPr>
        <w:t>.</w:t>
      </w:r>
    </w:p>
  </w:footnote>
  <w:footnote w:id="13">
    <w:p w14:paraId="42C4C90E" w14:textId="46FDC99C" w:rsidR="0097565E" w:rsidRPr="005D6D79" w:rsidRDefault="0097565E" w:rsidP="0097565E">
      <w:pPr>
        <w:pStyle w:val="FootnoteText"/>
        <w:rPr>
          <w:sz w:val="17"/>
          <w:szCs w:val="17"/>
        </w:rPr>
      </w:pPr>
      <w:r w:rsidRPr="005D6D79">
        <w:rPr>
          <w:rStyle w:val="FootnoteReference"/>
          <w:sz w:val="17"/>
          <w:szCs w:val="17"/>
        </w:rPr>
        <w:footnoteRef/>
      </w:r>
      <w:r w:rsidRPr="005D6D79">
        <w:rPr>
          <w:sz w:val="17"/>
          <w:szCs w:val="17"/>
        </w:rPr>
        <w:t xml:space="preserve"> </w:t>
      </w:r>
      <w:r w:rsidR="0070090D" w:rsidRPr="005D6D79">
        <w:rPr>
          <w:sz w:val="17"/>
          <w:szCs w:val="17"/>
        </w:rPr>
        <w:t>C</w:t>
      </w:r>
      <w:r w:rsidR="007F4254">
        <w:rPr>
          <w:sz w:val="17"/>
          <w:szCs w:val="17"/>
        </w:rPr>
        <w:t>arly</w:t>
      </w:r>
      <w:r w:rsidR="0070090D" w:rsidRPr="005D6D79">
        <w:rPr>
          <w:sz w:val="17"/>
          <w:szCs w:val="17"/>
        </w:rPr>
        <w:t xml:space="preserve"> Page</w:t>
      </w:r>
      <w:r w:rsidR="007A3015" w:rsidRPr="005D6D79">
        <w:rPr>
          <w:sz w:val="17"/>
          <w:szCs w:val="17"/>
        </w:rPr>
        <w:t xml:space="preserve">, </w:t>
      </w:r>
      <w:r w:rsidR="00C33503" w:rsidRPr="005D6D79">
        <w:rPr>
          <w:sz w:val="17"/>
          <w:szCs w:val="17"/>
        </w:rPr>
        <w:t>“</w:t>
      </w:r>
      <w:hyperlink r:id="rId14" w:history="1">
        <w:r w:rsidRPr="005D6D79">
          <w:rPr>
            <w:sz w:val="17"/>
            <w:szCs w:val="17"/>
          </w:rPr>
          <w:t>MGM Resorts confirms hackers stole customers’ personal data during cyberattack</w:t>
        </w:r>
        <w:r w:rsidR="0070090D" w:rsidRPr="005D6D79">
          <w:rPr>
            <w:sz w:val="17"/>
            <w:szCs w:val="17"/>
          </w:rPr>
          <w:t>”</w:t>
        </w:r>
        <w:r w:rsidRPr="005D6D79">
          <w:rPr>
            <w:i/>
            <w:sz w:val="17"/>
            <w:szCs w:val="17"/>
          </w:rPr>
          <w:t xml:space="preserve"> TechCrunch</w:t>
        </w:r>
      </w:hyperlink>
      <w:r w:rsidR="00EB1BC0" w:rsidRPr="005D6D79">
        <w:rPr>
          <w:sz w:val="17"/>
          <w:szCs w:val="17"/>
        </w:rPr>
        <w:t xml:space="preserve">, </w:t>
      </w:r>
      <w:r w:rsidR="00C33503" w:rsidRPr="005D6D79">
        <w:rPr>
          <w:sz w:val="17"/>
          <w:szCs w:val="17"/>
        </w:rPr>
        <w:t xml:space="preserve">October 6, 2023, </w:t>
      </w:r>
      <w:hyperlink r:id="rId15" w:history="1">
        <w:r w:rsidR="00F13E53" w:rsidRPr="00F13E53">
          <w:rPr>
            <w:rStyle w:val="Hyperlink"/>
            <w:sz w:val="17"/>
            <w:szCs w:val="17"/>
          </w:rPr>
          <w:t>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w:t>
        </w:r>
      </w:hyperlink>
      <w:r w:rsidR="00F13E53">
        <w:rPr>
          <w:sz w:val="17"/>
          <w:szCs w:val="17"/>
        </w:rPr>
        <w:t>.</w:t>
      </w:r>
    </w:p>
  </w:footnote>
  <w:footnote w:id="14">
    <w:p w14:paraId="7F895EED" w14:textId="11D2D8C1" w:rsidR="00C34BCC" w:rsidRPr="005D6D79" w:rsidRDefault="00C34BCC" w:rsidP="00C34BCC">
      <w:pPr>
        <w:pStyle w:val="FootnoteText"/>
        <w:rPr>
          <w:sz w:val="17"/>
          <w:szCs w:val="17"/>
        </w:rPr>
      </w:pPr>
      <w:r w:rsidRPr="005D6D79">
        <w:rPr>
          <w:rStyle w:val="FootnoteReference"/>
          <w:sz w:val="17"/>
          <w:szCs w:val="17"/>
        </w:rPr>
        <w:footnoteRef/>
      </w:r>
      <w:r w:rsidRPr="005D6D79">
        <w:rPr>
          <w:sz w:val="17"/>
          <w:szCs w:val="17"/>
        </w:rPr>
        <w:t xml:space="preserve"> </w:t>
      </w:r>
      <w:r w:rsidR="00FD6D80" w:rsidRPr="005D6D79">
        <w:rPr>
          <w:sz w:val="17"/>
          <w:szCs w:val="17"/>
        </w:rPr>
        <w:t>S</w:t>
      </w:r>
      <w:r w:rsidR="0055030F">
        <w:rPr>
          <w:sz w:val="17"/>
          <w:szCs w:val="17"/>
        </w:rPr>
        <w:t>ean</w:t>
      </w:r>
      <w:r w:rsidR="00FD6D80" w:rsidRPr="005D6D79">
        <w:rPr>
          <w:sz w:val="17"/>
          <w:szCs w:val="17"/>
        </w:rPr>
        <w:t xml:space="preserve"> Lyngaas </w:t>
      </w:r>
      <w:r w:rsidR="007A3015" w:rsidRPr="005D6D79">
        <w:rPr>
          <w:sz w:val="17"/>
          <w:szCs w:val="17"/>
        </w:rPr>
        <w:t>“</w:t>
      </w:r>
      <w:hyperlink r:id="rId16" w:history="1">
        <w:r w:rsidRPr="005D6D79">
          <w:rPr>
            <w:sz w:val="17"/>
            <w:szCs w:val="17"/>
          </w:rPr>
          <w:t>San Francisco 49ers confirm network security incident</w:t>
        </w:r>
        <w:r w:rsidR="007A3015" w:rsidRPr="005D6D79">
          <w:rPr>
            <w:sz w:val="17"/>
            <w:szCs w:val="17"/>
          </w:rPr>
          <w:t>”</w:t>
        </w:r>
        <w:r w:rsidRPr="005D6D79">
          <w:rPr>
            <w:sz w:val="17"/>
            <w:szCs w:val="17"/>
          </w:rPr>
          <w:t xml:space="preserve"> </w:t>
        </w:r>
        <w:r w:rsidRPr="005D6D79">
          <w:rPr>
            <w:i/>
            <w:sz w:val="17"/>
            <w:szCs w:val="17"/>
          </w:rPr>
          <w:t>CNN</w:t>
        </w:r>
      </w:hyperlink>
      <w:r w:rsidR="00AD269F" w:rsidRPr="005D6D79">
        <w:rPr>
          <w:sz w:val="17"/>
          <w:szCs w:val="17"/>
        </w:rPr>
        <w:t xml:space="preserve">, </w:t>
      </w:r>
      <w:r w:rsidR="00FD6D80" w:rsidRPr="005D6D79">
        <w:rPr>
          <w:sz w:val="17"/>
          <w:szCs w:val="17"/>
        </w:rPr>
        <w:t>February 13, 2022,</w:t>
      </w:r>
      <w:r w:rsidR="0010564A">
        <w:rPr>
          <w:rStyle w:val="Hyperlink"/>
          <w:rFonts w:eastAsia="Calibri" w:cs="Calibri"/>
          <w:sz w:val="17"/>
          <w:szCs w:val="17"/>
        </w:rPr>
        <w:t xml:space="preserve"> </w:t>
      </w:r>
      <w:hyperlink r:id="rId17" w:history="1">
        <w:r w:rsidR="0010564A" w:rsidRPr="0010564A">
          <w:rPr>
            <w:rStyle w:val="Hyperlink"/>
            <w:sz w:val="17"/>
            <w:szCs w:val="17"/>
          </w:rPr>
          <w:t>https://www.cnn.com/2022/02/13/us/49ers-network-security-incident/index.html</w:t>
        </w:r>
      </w:hyperlink>
      <w:r w:rsidR="0010564A" w:rsidRPr="0010564A">
        <w:rPr>
          <w:sz w:val="17"/>
          <w:szCs w:val="17"/>
        </w:rPr>
        <w:t>.</w:t>
      </w:r>
    </w:p>
  </w:footnote>
  <w:footnote w:id="15">
    <w:p w14:paraId="7404B864" w14:textId="0137F279" w:rsidR="00574118" w:rsidRPr="00C051BB" w:rsidRDefault="00574118" w:rsidP="00574118">
      <w:pPr>
        <w:pStyle w:val="FootnoteText"/>
        <w:rPr>
          <w:sz w:val="17"/>
          <w:szCs w:val="17"/>
        </w:rPr>
      </w:pPr>
      <w:r w:rsidRPr="005D6D79">
        <w:rPr>
          <w:rStyle w:val="FootnoteReference"/>
          <w:sz w:val="17"/>
          <w:szCs w:val="17"/>
        </w:rPr>
        <w:footnoteRef/>
      </w:r>
      <w:r w:rsidRPr="005D6D79">
        <w:rPr>
          <w:sz w:val="17"/>
          <w:szCs w:val="17"/>
        </w:rPr>
        <w:t xml:space="preserve"> </w:t>
      </w:r>
      <w:r w:rsidR="00320EDE" w:rsidRPr="005D6D79">
        <w:rPr>
          <w:sz w:val="17"/>
          <w:szCs w:val="17"/>
        </w:rPr>
        <w:t>J</w:t>
      </w:r>
      <w:r w:rsidR="00123CA1">
        <w:rPr>
          <w:sz w:val="17"/>
          <w:szCs w:val="17"/>
        </w:rPr>
        <w:t>urgita</w:t>
      </w:r>
      <w:r w:rsidR="00320EDE" w:rsidRPr="005D6D79">
        <w:rPr>
          <w:sz w:val="17"/>
          <w:szCs w:val="17"/>
        </w:rPr>
        <w:t xml:space="preserve"> Lapiente</w:t>
      </w:r>
      <w:r w:rsidR="00415039">
        <w:rPr>
          <w:sz w:val="17"/>
          <w:szCs w:val="17"/>
        </w:rPr>
        <w:t xml:space="preserve">, </w:t>
      </w:r>
      <w:r w:rsidR="006A0759" w:rsidRPr="005D6D79">
        <w:rPr>
          <w:sz w:val="17"/>
          <w:szCs w:val="17"/>
        </w:rPr>
        <w:t>“</w:t>
      </w:r>
      <w:hyperlink r:id="rId18" w:history="1">
        <w:r w:rsidRPr="005D6D79">
          <w:rPr>
            <w:sz w:val="17"/>
            <w:szCs w:val="17"/>
          </w:rPr>
          <w:t>Forever 21 discloses data breach: 500K+ affected</w:t>
        </w:r>
        <w:r w:rsidR="006A0759" w:rsidRPr="005D6D79">
          <w:rPr>
            <w:sz w:val="17"/>
            <w:szCs w:val="17"/>
          </w:rPr>
          <w:t>”</w:t>
        </w:r>
        <w:r w:rsidRPr="005D6D79">
          <w:rPr>
            <w:i/>
            <w:sz w:val="17"/>
            <w:szCs w:val="17"/>
          </w:rPr>
          <w:t xml:space="preserve"> Cybernews</w:t>
        </w:r>
      </w:hyperlink>
      <w:r w:rsidR="00320EDE" w:rsidRPr="005D6D79">
        <w:rPr>
          <w:sz w:val="17"/>
          <w:szCs w:val="17"/>
        </w:rPr>
        <w:t xml:space="preserve">, </w:t>
      </w:r>
      <w:r w:rsidR="002A3CEC" w:rsidRPr="005D6D79">
        <w:rPr>
          <w:sz w:val="17"/>
          <w:szCs w:val="17"/>
        </w:rPr>
        <w:t>August 30, 2023,</w:t>
      </w:r>
      <w:r w:rsidR="002A3CEC" w:rsidRPr="005D6D79">
        <w:rPr>
          <w:rStyle w:val="Hyperlink"/>
          <w:sz w:val="17"/>
          <w:szCs w:val="17"/>
        </w:rPr>
        <w:t xml:space="preserve"> </w:t>
      </w:r>
      <w:hyperlink r:id="rId19" w:history="1">
        <w:r w:rsidR="00C051BB" w:rsidRPr="00C051BB">
          <w:rPr>
            <w:rStyle w:val="Hyperlink"/>
            <w:sz w:val="17"/>
            <w:szCs w:val="17"/>
          </w:rPr>
          <w:t>https://cybernews.com/news/forever-21-data-breach/</w:t>
        </w:r>
      </w:hyperlink>
      <w:r w:rsidR="00760E6D" w:rsidRPr="00C051BB">
        <w:rPr>
          <w:rStyle w:val="Hyperlink"/>
          <w:sz w:val="17"/>
          <w:szCs w:val="17"/>
        </w:rPr>
        <w:t>.</w:t>
      </w:r>
    </w:p>
  </w:footnote>
  <w:footnote w:id="16">
    <w:p w14:paraId="7422DB6C" w14:textId="0CFEB15C" w:rsidR="00574118" w:rsidRPr="005D6D79" w:rsidRDefault="00574118" w:rsidP="00574118">
      <w:pPr>
        <w:pStyle w:val="FootnoteText"/>
        <w:rPr>
          <w:sz w:val="17"/>
          <w:szCs w:val="17"/>
        </w:rPr>
      </w:pPr>
      <w:r w:rsidRPr="005D6D79">
        <w:rPr>
          <w:rStyle w:val="FootnoteReference"/>
          <w:sz w:val="17"/>
          <w:szCs w:val="17"/>
        </w:rPr>
        <w:footnoteRef/>
      </w:r>
      <w:r w:rsidRPr="005D6D79">
        <w:rPr>
          <w:sz w:val="17"/>
          <w:szCs w:val="17"/>
        </w:rPr>
        <w:t xml:space="preserve"> </w:t>
      </w:r>
      <w:r w:rsidR="00B760B6" w:rsidRPr="005D6D79">
        <w:rPr>
          <w:sz w:val="17"/>
          <w:szCs w:val="17"/>
        </w:rPr>
        <w:t xml:space="preserve">B. Toulas, </w:t>
      </w:r>
      <w:r w:rsidR="000D4F4D" w:rsidRPr="005D6D79">
        <w:rPr>
          <w:sz w:val="17"/>
          <w:szCs w:val="17"/>
        </w:rPr>
        <w:t>“</w:t>
      </w:r>
      <w:hyperlink r:id="rId20" w:history="1">
        <w:r w:rsidRPr="005D6D79">
          <w:rPr>
            <w:sz w:val="17"/>
            <w:szCs w:val="17"/>
          </w:rPr>
          <w:t>Forever 21 data breach: hackers accessed info of 500,000</w:t>
        </w:r>
        <w:r w:rsidR="000D4F4D" w:rsidRPr="005D6D79">
          <w:rPr>
            <w:sz w:val="17"/>
            <w:szCs w:val="17"/>
          </w:rPr>
          <w:t>”</w:t>
        </w:r>
        <w:r w:rsidRPr="005D6D79">
          <w:rPr>
            <w:sz w:val="17"/>
            <w:szCs w:val="17"/>
          </w:rPr>
          <w:t xml:space="preserve"> </w:t>
        </w:r>
        <w:r w:rsidR="000D4F4D" w:rsidRPr="005D6D79">
          <w:rPr>
            <w:i/>
            <w:iCs/>
            <w:sz w:val="17"/>
            <w:szCs w:val="17"/>
          </w:rPr>
          <w:t>BleepingComputer</w:t>
        </w:r>
      </w:hyperlink>
      <w:r w:rsidR="000D4F4D" w:rsidRPr="005D6D79">
        <w:rPr>
          <w:sz w:val="17"/>
          <w:szCs w:val="17"/>
        </w:rPr>
        <w:t xml:space="preserve">,  </w:t>
      </w:r>
      <w:r w:rsidR="00B760B6" w:rsidRPr="005D6D79">
        <w:rPr>
          <w:sz w:val="17"/>
          <w:szCs w:val="17"/>
        </w:rPr>
        <w:t>August 31, 2023</w:t>
      </w:r>
      <w:r w:rsidR="00F00BE0" w:rsidRPr="005D6D79">
        <w:rPr>
          <w:sz w:val="17"/>
          <w:szCs w:val="17"/>
        </w:rPr>
        <w:t>,</w:t>
      </w:r>
      <w:r w:rsidR="00F00BE0" w:rsidRPr="005D6D79">
        <w:rPr>
          <w:rStyle w:val="Hyperlink"/>
          <w:sz w:val="17"/>
          <w:szCs w:val="17"/>
        </w:rPr>
        <w:t xml:space="preserve"> </w:t>
      </w:r>
      <w:hyperlink r:id="rId21" w:history="1">
        <w:r w:rsidR="00077A7A" w:rsidRPr="00077A7A">
          <w:rPr>
            <w:rStyle w:val="Hyperlink"/>
            <w:sz w:val="17"/>
            <w:szCs w:val="17"/>
          </w:rPr>
          <w:t>https://www.bleepingcomputer.com/news/security/forever-21-data-breach-hackers-accessed-info-of-500-000/</w:t>
        </w:r>
      </w:hyperlink>
      <w:r w:rsidR="00077A7A">
        <w:rPr>
          <w:rStyle w:val="Hyperlink"/>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1C997602" w:rsidR="002655DB" w:rsidRPr="00EC1433" w:rsidRDefault="00F11D33" w:rsidP="00F13001">
    <w:pPr>
      <w:pStyle w:val="ClassificationNumberDate"/>
      <w:spacing w:after="120"/>
      <w:jc w:val="right"/>
      <w:rPr>
        <w:rStyle w:val="TLPWHITE"/>
      </w:rPr>
    </w:pPr>
    <w:r w:rsidRPr="005B19AB">
      <w:rPr>
        <w:noProof/>
      </w:rPr>
      <w:drawing>
        <wp:anchor distT="0" distB="0" distL="114300" distR="114300" simplePos="0" relativeHeight="251658240" behindDoc="0" locked="0" layoutInCell="1" allowOverlap="1" wp14:anchorId="026FFED1" wp14:editId="007EAD8C">
          <wp:simplePos x="0" y="0"/>
          <wp:positionH relativeFrom="margin">
            <wp:align>left</wp:align>
          </wp:positionH>
          <wp:positionV relativeFrom="page">
            <wp:posOffset>268115</wp:posOffset>
          </wp:positionV>
          <wp:extent cx="928370" cy="928370"/>
          <wp:effectExtent l="0" t="0" r="5080" b="5080"/>
          <wp:wrapSquare wrapText="bothSides"/>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sidR="002655DB" w:rsidRPr="00EC1433">
      <w:rPr>
        <w:rStyle w:val="Heading3Char"/>
        <w:rFonts w:eastAsiaTheme="minorHAnsi"/>
        <w:noProof/>
        <w:color w:val="FFFFFF" w:themeColor="accent6"/>
      </w:rPr>
      <w:ptab w:relativeTo="margin" w:alignment="center" w:leader="none"/>
    </w:r>
    <w:r w:rsidR="002655DB" w:rsidRPr="00EC1433">
      <w:rPr>
        <w:color w:val="FFFFFF" w:themeColor="accent6"/>
      </w:rPr>
      <w:t xml:space="preserve"> </w:t>
    </w:r>
    <w:r w:rsidR="002655DB" w:rsidRPr="00EC1433">
      <w:rPr>
        <w:rFonts w:ascii="Franklin Gothic Demi" w:hAnsi="Franklin Gothic Demi"/>
        <w:color w:val="FFFFFF" w:themeColor="accent6"/>
        <w:sz w:val="22"/>
        <w:highlight w:val="black"/>
      </w:rPr>
      <w:t>TLP:</w:t>
    </w:r>
    <w:r w:rsidR="002655DB">
      <w:rPr>
        <w:rFonts w:ascii="Franklin Gothic Demi" w:hAnsi="Franklin Gothic Demi"/>
        <w:color w:val="FFFFFF" w:themeColor="accent6"/>
        <w:sz w:val="22"/>
        <w:highlight w:val="black"/>
      </w:rPr>
      <w:t>CLEAR</w:t>
    </w:r>
  </w:p>
  <w:p w14:paraId="76333689" w14:textId="77777777" w:rsidR="002655DB" w:rsidRDefault="002655DB" w:rsidP="000F70D8">
    <w:pPr>
      <w:pStyle w:val="Footer"/>
      <w:rPr>
        <w:rStyle w:val="ClassificationNumberDateChar"/>
        <w:rFonts w:ascii="Arial" w:hAnsi="Arial"/>
        <w:noProof/>
        <w:sz w:val="22"/>
        <w:szCs w:val="20"/>
      </w:rPr>
    </w:pPr>
  </w:p>
  <w:p w14:paraId="1B244E00" w14:textId="1728BBE4" w:rsidR="00F11D33" w:rsidRDefault="00F11D33" w:rsidP="000F70D8">
    <w:pPr>
      <w:pStyle w:val="Footer"/>
      <w:rPr>
        <w:rStyle w:val="ClassificationNumberDateChar"/>
        <w:rFonts w:ascii="Arial" w:hAnsi="Arial"/>
        <w:noProof/>
        <w:sz w:val="22"/>
        <w:szCs w:val="20"/>
      </w:rPr>
    </w:pPr>
  </w:p>
  <w:p w14:paraId="10BCCD88" w14:textId="36259A9F" w:rsidR="00F11D33" w:rsidRDefault="00F11D33" w:rsidP="000F70D8">
    <w:pPr>
      <w:pStyle w:val="Footer"/>
      <w:rPr>
        <w:rStyle w:val="ClassificationNumberDateChar"/>
        <w:rFonts w:ascii="Arial" w:hAnsi="Arial"/>
        <w:noProof/>
        <w:sz w:val="22"/>
        <w:szCs w:val="20"/>
      </w:rPr>
    </w:pPr>
  </w:p>
  <w:p w14:paraId="5BA992C9" w14:textId="13711EBC" w:rsidR="00F11D33" w:rsidRDefault="00F11D33" w:rsidP="000F70D8">
    <w:pPr>
      <w:pStyle w:val="Footer"/>
      <w:rPr>
        <w:rStyle w:val="ClassificationNumberDateChar"/>
        <w:rFonts w:ascii="Arial" w:hAnsi="Arial"/>
        <w:noProof/>
        <w:sz w:val="22"/>
        <w:szCs w:val="20"/>
      </w:rPr>
    </w:pPr>
  </w:p>
  <w:p w14:paraId="75B4D37B" w14:textId="77777777" w:rsidR="002655DB" w:rsidRPr="003446EB" w:rsidRDefault="002655DB"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8309DC"/>
    <w:multiLevelType w:val="hybridMultilevel"/>
    <w:tmpl w:val="ADE8390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C3E1B"/>
    <w:multiLevelType w:val="hybridMultilevel"/>
    <w:tmpl w:val="B73CF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5635742"/>
    <w:multiLevelType w:val="hybridMultilevel"/>
    <w:tmpl w:val="71265C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B05E0C"/>
    <w:multiLevelType w:val="hybridMultilevel"/>
    <w:tmpl w:val="F7088BD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5"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4C731D"/>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8" w15:restartNumberingAfterBreak="0">
    <w:nsid w:val="4F843FDE"/>
    <w:multiLevelType w:val="hybridMultilevel"/>
    <w:tmpl w:val="B98A97B6"/>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6D394E"/>
    <w:multiLevelType w:val="hybridMultilevel"/>
    <w:tmpl w:val="6936A8D0"/>
    <w:lvl w:ilvl="0" w:tplc="FCAE233E">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BE52EFC"/>
    <w:multiLevelType w:val="hybridMultilevel"/>
    <w:tmpl w:val="499C3630"/>
    <w:lvl w:ilvl="0" w:tplc="42A2CF0A">
      <w:start w:val="1"/>
      <w:numFmt w:val="decimal"/>
      <w:lvlText w:val="%1."/>
      <w:lvlJc w:val="left"/>
      <w:pPr>
        <w:ind w:left="360" w:hanging="360"/>
      </w:pPr>
      <w:rPr>
        <w:rFonts w:ascii="Franklin Gothic Book"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ascii="Franklin Gothic Book" w:hAnsi="Franklin Gothic Book" w:cs="Arial"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4E665A4"/>
    <w:multiLevelType w:val="hybridMultilevel"/>
    <w:tmpl w:val="8AAA417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77B94D0B"/>
    <w:multiLevelType w:val="hybridMultilevel"/>
    <w:tmpl w:val="333CF9E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78AF2F91"/>
    <w:multiLevelType w:val="hybridMultilevel"/>
    <w:tmpl w:val="3B824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2"/>
  </w:num>
  <w:num w:numId="3">
    <w:abstractNumId w:val="41"/>
  </w:num>
  <w:num w:numId="4">
    <w:abstractNumId w:val="7"/>
  </w:num>
  <w:num w:numId="5">
    <w:abstractNumId w:val="20"/>
  </w:num>
  <w:num w:numId="6">
    <w:abstractNumId w:val="35"/>
  </w:num>
  <w:num w:numId="7">
    <w:abstractNumId w:val="30"/>
  </w:num>
  <w:num w:numId="8">
    <w:abstractNumId w:val="23"/>
  </w:num>
  <w:num w:numId="9">
    <w:abstractNumId w:val="2"/>
  </w:num>
  <w:num w:numId="10">
    <w:abstractNumId w:val="51"/>
  </w:num>
  <w:num w:numId="11">
    <w:abstractNumId w:val="10"/>
  </w:num>
  <w:num w:numId="12">
    <w:abstractNumId w:val="6"/>
  </w:num>
  <w:num w:numId="13">
    <w:abstractNumId w:val="47"/>
  </w:num>
  <w:num w:numId="14">
    <w:abstractNumId w:val="5"/>
  </w:num>
  <w:num w:numId="15">
    <w:abstractNumId w:val="33"/>
  </w:num>
  <w:num w:numId="16">
    <w:abstractNumId w:val="50"/>
  </w:num>
  <w:num w:numId="17">
    <w:abstractNumId w:val="31"/>
  </w:num>
  <w:num w:numId="18">
    <w:abstractNumId w:val="29"/>
  </w:num>
  <w:num w:numId="19">
    <w:abstractNumId w:val="17"/>
  </w:num>
  <w:num w:numId="20">
    <w:abstractNumId w:val="3"/>
  </w:num>
  <w:num w:numId="21">
    <w:abstractNumId w:val="40"/>
  </w:num>
  <w:num w:numId="22">
    <w:abstractNumId w:val="26"/>
  </w:num>
  <w:num w:numId="23">
    <w:abstractNumId w:val="18"/>
  </w:num>
  <w:num w:numId="24">
    <w:abstractNumId w:val="37"/>
  </w:num>
  <w:num w:numId="25">
    <w:abstractNumId w:val="22"/>
  </w:num>
  <w:num w:numId="26">
    <w:abstractNumId w:val="14"/>
  </w:num>
  <w:num w:numId="27">
    <w:abstractNumId w:val="43"/>
  </w:num>
  <w:num w:numId="28">
    <w:abstractNumId w:val="44"/>
  </w:num>
  <w:num w:numId="29">
    <w:abstractNumId w:val="49"/>
  </w:num>
  <w:num w:numId="30">
    <w:abstractNumId w:val="38"/>
  </w:num>
  <w:num w:numId="31">
    <w:abstractNumId w:val="36"/>
  </w:num>
  <w:num w:numId="32">
    <w:abstractNumId w:val="28"/>
  </w:num>
  <w:num w:numId="33">
    <w:abstractNumId w:val="12"/>
  </w:num>
  <w:num w:numId="34">
    <w:abstractNumId w:val="1"/>
  </w:num>
  <w:num w:numId="35">
    <w:abstractNumId w:val="25"/>
  </w:num>
  <w:num w:numId="36">
    <w:abstractNumId w:val="15"/>
  </w:num>
  <w:num w:numId="37">
    <w:abstractNumId w:val="45"/>
  </w:num>
  <w:num w:numId="38">
    <w:abstractNumId w:val="21"/>
  </w:num>
  <w:num w:numId="39">
    <w:abstractNumId w:val="52"/>
  </w:num>
  <w:num w:numId="40">
    <w:abstractNumId w:val="47"/>
    <w:lvlOverride w:ilvl="0">
      <w:startOverride w:val="1"/>
    </w:lvlOverride>
  </w:num>
  <w:num w:numId="41">
    <w:abstractNumId w:val="27"/>
  </w:num>
  <w:num w:numId="42">
    <w:abstractNumId w:val="13"/>
  </w:num>
  <w:num w:numId="43">
    <w:abstractNumId w:val="32"/>
  </w:num>
  <w:num w:numId="44">
    <w:abstractNumId w:val="46"/>
  </w:num>
  <w:num w:numId="45">
    <w:abstractNumId w:val="8"/>
  </w:num>
  <w:num w:numId="46">
    <w:abstractNumId w:val="19"/>
  </w:num>
  <w:num w:numId="47">
    <w:abstractNumId w:val="0"/>
  </w:num>
  <w:num w:numId="48">
    <w:abstractNumId w:val="47"/>
    <w:lvlOverride w:ilvl="0">
      <w:startOverride w:val="1"/>
    </w:lvlOverride>
  </w:num>
  <w:num w:numId="49">
    <w:abstractNumId w:val="47"/>
    <w:lvlOverride w:ilvl="0">
      <w:startOverride w:val="1"/>
    </w:lvlOverride>
  </w:num>
  <w:num w:numId="50">
    <w:abstractNumId w:val="24"/>
  </w:num>
  <w:num w:numId="51">
    <w:abstractNumId w:val="47"/>
    <w:lvlOverride w:ilvl="0">
      <w:startOverride w:val="1"/>
    </w:lvlOverride>
  </w:num>
  <w:num w:numId="52">
    <w:abstractNumId w:val="47"/>
  </w:num>
  <w:num w:numId="53">
    <w:abstractNumId w:val="9"/>
  </w:num>
  <w:num w:numId="54">
    <w:abstractNumId w:val="39"/>
  </w:num>
  <w:num w:numId="55">
    <w:abstractNumId w:val="34"/>
  </w:num>
  <w:num w:numId="56">
    <w:abstractNumId w:val="48"/>
  </w:num>
  <w:num w:numId="57">
    <w:abstractNumId w:val="4"/>
  </w:num>
  <w:num w:numId="58">
    <w:abstractNumId w:val="47"/>
  </w:num>
  <w:num w:numId="59">
    <w:abstractNumId w:val="16"/>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trio, Lisa (CTR)">
    <w15:presenceInfo w15:providerId="AD" w15:userId="S::LISA.DETRIO@associates.cisa.dhs.gov::694c64ad-e50f-40b1-842c-d40313933c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6FC"/>
    <w:rsid w:val="00002E07"/>
    <w:rsid w:val="000036CF"/>
    <w:rsid w:val="00003850"/>
    <w:rsid w:val="000038A7"/>
    <w:rsid w:val="000039FD"/>
    <w:rsid w:val="00003DDE"/>
    <w:rsid w:val="0000434F"/>
    <w:rsid w:val="000046F8"/>
    <w:rsid w:val="000048EE"/>
    <w:rsid w:val="00004A03"/>
    <w:rsid w:val="00004C16"/>
    <w:rsid w:val="00005700"/>
    <w:rsid w:val="00005A89"/>
    <w:rsid w:val="00005AFB"/>
    <w:rsid w:val="00005FFA"/>
    <w:rsid w:val="00006027"/>
    <w:rsid w:val="000064C8"/>
    <w:rsid w:val="00006619"/>
    <w:rsid w:val="000067D6"/>
    <w:rsid w:val="000077D1"/>
    <w:rsid w:val="0000795C"/>
    <w:rsid w:val="00010891"/>
    <w:rsid w:val="000108B0"/>
    <w:rsid w:val="00010CB0"/>
    <w:rsid w:val="00011085"/>
    <w:rsid w:val="000110C6"/>
    <w:rsid w:val="00011735"/>
    <w:rsid w:val="0001174E"/>
    <w:rsid w:val="00011B75"/>
    <w:rsid w:val="00011BD3"/>
    <w:rsid w:val="00011CDD"/>
    <w:rsid w:val="000122F1"/>
    <w:rsid w:val="00012793"/>
    <w:rsid w:val="000127DD"/>
    <w:rsid w:val="00012888"/>
    <w:rsid w:val="00012B30"/>
    <w:rsid w:val="00013B48"/>
    <w:rsid w:val="00014189"/>
    <w:rsid w:val="00014CD7"/>
    <w:rsid w:val="00014DEF"/>
    <w:rsid w:val="00015263"/>
    <w:rsid w:val="0001560B"/>
    <w:rsid w:val="0001578E"/>
    <w:rsid w:val="0001598B"/>
    <w:rsid w:val="000159DB"/>
    <w:rsid w:val="00015AE6"/>
    <w:rsid w:val="00015C70"/>
    <w:rsid w:val="000162E6"/>
    <w:rsid w:val="000165C4"/>
    <w:rsid w:val="00016742"/>
    <w:rsid w:val="000170AA"/>
    <w:rsid w:val="00017467"/>
    <w:rsid w:val="000176ED"/>
    <w:rsid w:val="00017D82"/>
    <w:rsid w:val="00017E5C"/>
    <w:rsid w:val="000206EF"/>
    <w:rsid w:val="00020838"/>
    <w:rsid w:val="00020CE7"/>
    <w:rsid w:val="00020FCE"/>
    <w:rsid w:val="000210D7"/>
    <w:rsid w:val="000211CF"/>
    <w:rsid w:val="00021506"/>
    <w:rsid w:val="00021F8E"/>
    <w:rsid w:val="000235F7"/>
    <w:rsid w:val="00023824"/>
    <w:rsid w:val="0002498E"/>
    <w:rsid w:val="00024A44"/>
    <w:rsid w:val="00024F31"/>
    <w:rsid w:val="00024FD1"/>
    <w:rsid w:val="00025473"/>
    <w:rsid w:val="00025712"/>
    <w:rsid w:val="0002742E"/>
    <w:rsid w:val="00027706"/>
    <w:rsid w:val="0002773D"/>
    <w:rsid w:val="00027DB9"/>
    <w:rsid w:val="00030465"/>
    <w:rsid w:val="00030D99"/>
    <w:rsid w:val="00030DB8"/>
    <w:rsid w:val="00031992"/>
    <w:rsid w:val="00031C2D"/>
    <w:rsid w:val="0003275E"/>
    <w:rsid w:val="00032B4B"/>
    <w:rsid w:val="000332DA"/>
    <w:rsid w:val="0003385A"/>
    <w:rsid w:val="00033A89"/>
    <w:rsid w:val="000340C2"/>
    <w:rsid w:val="000344B6"/>
    <w:rsid w:val="00034A02"/>
    <w:rsid w:val="00035380"/>
    <w:rsid w:val="000357C1"/>
    <w:rsid w:val="00035C3E"/>
    <w:rsid w:val="00035D01"/>
    <w:rsid w:val="00036396"/>
    <w:rsid w:val="00036406"/>
    <w:rsid w:val="00036642"/>
    <w:rsid w:val="000367F0"/>
    <w:rsid w:val="00037588"/>
    <w:rsid w:val="00040E98"/>
    <w:rsid w:val="00041358"/>
    <w:rsid w:val="00041674"/>
    <w:rsid w:val="00041E68"/>
    <w:rsid w:val="000420D3"/>
    <w:rsid w:val="00042296"/>
    <w:rsid w:val="00042362"/>
    <w:rsid w:val="000423AB"/>
    <w:rsid w:val="000425EE"/>
    <w:rsid w:val="00042CF5"/>
    <w:rsid w:val="00042D42"/>
    <w:rsid w:val="00042DEC"/>
    <w:rsid w:val="00042DEF"/>
    <w:rsid w:val="00043325"/>
    <w:rsid w:val="00044166"/>
    <w:rsid w:val="000447E2"/>
    <w:rsid w:val="000447F5"/>
    <w:rsid w:val="00044D79"/>
    <w:rsid w:val="00044E7B"/>
    <w:rsid w:val="000453E5"/>
    <w:rsid w:val="000456A7"/>
    <w:rsid w:val="00045DD5"/>
    <w:rsid w:val="0004633A"/>
    <w:rsid w:val="00046542"/>
    <w:rsid w:val="00046D13"/>
    <w:rsid w:val="00046DEE"/>
    <w:rsid w:val="00047C13"/>
    <w:rsid w:val="0005045F"/>
    <w:rsid w:val="000506C5"/>
    <w:rsid w:val="00050D83"/>
    <w:rsid w:val="00051C98"/>
    <w:rsid w:val="00051D18"/>
    <w:rsid w:val="0005202D"/>
    <w:rsid w:val="00052DD4"/>
    <w:rsid w:val="00052E70"/>
    <w:rsid w:val="00053727"/>
    <w:rsid w:val="0005373A"/>
    <w:rsid w:val="00053E4E"/>
    <w:rsid w:val="00053FCC"/>
    <w:rsid w:val="00054422"/>
    <w:rsid w:val="0005529A"/>
    <w:rsid w:val="00055850"/>
    <w:rsid w:val="00055BF4"/>
    <w:rsid w:val="00055C03"/>
    <w:rsid w:val="00055C51"/>
    <w:rsid w:val="000562CE"/>
    <w:rsid w:val="00056411"/>
    <w:rsid w:val="0005689A"/>
    <w:rsid w:val="00056BEE"/>
    <w:rsid w:val="00056D91"/>
    <w:rsid w:val="00056EB0"/>
    <w:rsid w:val="000570CA"/>
    <w:rsid w:val="000601CB"/>
    <w:rsid w:val="00060589"/>
    <w:rsid w:val="000608F3"/>
    <w:rsid w:val="000612B3"/>
    <w:rsid w:val="00061356"/>
    <w:rsid w:val="000613BF"/>
    <w:rsid w:val="00061A4E"/>
    <w:rsid w:val="00061B57"/>
    <w:rsid w:val="00061B81"/>
    <w:rsid w:val="00061D10"/>
    <w:rsid w:val="00062068"/>
    <w:rsid w:val="000621D6"/>
    <w:rsid w:val="00062B40"/>
    <w:rsid w:val="00063727"/>
    <w:rsid w:val="00063774"/>
    <w:rsid w:val="00063844"/>
    <w:rsid w:val="00063903"/>
    <w:rsid w:val="00063C97"/>
    <w:rsid w:val="00064A20"/>
    <w:rsid w:val="00064EC2"/>
    <w:rsid w:val="00064F82"/>
    <w:rsid w:val="000650A3"/>
    <w:rsid w:val="00065259"/>
    <w:rsid w:val="0006585E"/>
    <w:rsid w:val="00065C49"/>
    <w:rsid w:val="00065DA4"/>
    <w:rsid w:val="00065DD6"/>
    <w:rsid w:val="00066060"/>
    <w:rsid w:val="000660D5"/>
    <w:rsid w:val="00066BDA"/>
    <w:rsid w:val="00066E57"/>
    <w:rsid w:val="000679C9"/>
    <w:rsid w:val="000701AB"/>
    <w:rsid w:val="000703ED"/>
    <w:rsid w:val="00070EB2"/>
    <w:rsid w:val="00071FBE"/>
    <w:rsid w:val="000720C7"/>
    <w:rsid w:val="000721D8"/>
    <w:rsid w:val="00072442"/>
    <w:rsid w:val="00072868"/>
    <w:rsid w:val="00072A57"/>
    <w:rsid w:val="000730D8"/>
    <w:rsid w:val="0007336A"/>
    <w:rsid w:val="0007360B"/>
    <w:rsid w:val="000738C6"/>
    <w:rsid w:val="00073E9B"/>
    <w:rsid w:val="0007426A"/>
    <w:rsid w:val="000743A4"/>
    <w:rsid w:val="00074855"/>
    <w:rsid w:val="000755E6"/>
    <w:rsid w:val="00075D06"/>
    <w:rsid w:val="000760B0"/>
    <w:rsid w:val="0007628A"/>
    <w:rsid w:val="0007630D"/>
    <w:rsid w:val="00076CD0"/>
    <w:rsid w:val="00076D25"/>
    <w:rsid w:val="00076D67"/>
    <w:rsid w:val="000774C5"/>
    <w:rsid w:val="000774FA"/>
    <w:rsid w:val="00077A7A"/>
    <w:rsid w:val="000806F2"/>
    <w:rsid w:val="00080889"/>
    <w:rsid w:val="00080A1A"/>
    <w:rsid w:val="00080CBB"/>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9F3"/>
    <w:rsid w:val="00084D0A"/>
    <w:rsid w:val="00084E49"/>
    <w:rsid w:val="00085161"/>
    <w:rsid w:val="0008525B"/>
    <w:rsid w:val="00085F6F"/>
    <w:rsid w:val="00086745"/>
    <w:rsid w:val="0008683F"/>
    <w:rsid w:val="00086DEA"/>
    <w:rsid w:val="00087248"/>
    <w:rsid w:val="00087847"/>
    <w:rsid w:val="00087971"/>
    <w:rsid w:val="00087D71"/>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0FD"/>
    <w:rsid w:val="0009662D"/>
    <w:rsid w:val="000966A3"/>
    <w:rsid w:val="00096BCB"/>
    <w:rsid w:val="00096C0D"/>
    <w:rsid w:val="00096CC7"/>
    <w:rsid w:val="00096F67"/>
    <w:rsid w:val="000A005D"/>
    <w:rsid w:val="000A095F"/>
    <w:rsid w:val="000A12D6"/>
    <w:rsid w:val="000A15D1"/>
    <w:rsid w:val="000A1936"/>
    <w:rsid w:val="000A1F8A"/>
    <w:rsid w:val="000A2252"/>
    <w:rsid w:val="000A2729"/>
    <w:rsid w:val="000A27FA"/>
    <w:rsid w:val="000A2E71"/>
    <w:rsid w:val="000A30CD"/>
    <w:rsid w:val="000A30DA"/>
    <w:rsid w:val="000A3A58"/>
    <w:rsid w:val="000A3BEE"/>
    <w:rsid w:val="000A3CD6"/>
    <w:rsid w:val="000A3CED"/>
    <w:rsid w:val="000A4168"/>
    <w:rsid w:val="000A4A55"/>
    <w:rsid w:val="000A4E72"/>
    <w:rsid w:val="000A53DF"/>
    <w:rsid w:val="000A55FB"/>
    <w:rsid w:val="000A585C"/>
    <w:rsid w:val="000A5A04"/>
    <w:rsid w:val="000A5E77"/>
    <w:rsid w:val="000A6582"/>
    <w:rsid w:val="000A6E46"/>
    <w:rsid w:val="000A6F38"/>
    <w:rsid w:val="000A71C7"/>
    <w:rsid w:val="000A7538"/>
    <w:rsid w:val="000A7CDB"/>
    <w:rsid w:val="000B0114"/>
    <w:rsid w:val="000B050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6D1A"/>
    <w:rsid w:val="000C7B9E"/>
    <w:rsid w:val="000C7CF1"/>
    <w:rsid w:val="000D007A"/>
    <w:rsid w:val="000D0223"/>
    <w:rsid w:val="000D0A31"/>
    <w:rsid w:val="000D0D51"/>
    <w:rsid w:val="000D0FAF"/>
    <w:rsid w:val="000D1982"/>
    <w:rsid w:val="000D2163"/>
    <w:rsid w:val="000D25AB"/>
    <w:rsid w:val="000D2F32"/>
    <w:rsid w:val="000D37C1"/>
    <w:rsid w:val="000D3FE5"/>
    <w:rsid w:val="000D416F"/>
    <w:rsid w:val="000D441D"/>
    <w:rsid w:val="000D4E13"/>
    <w:rsid w:val="000D4F4D"/>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190"/>
    <w:rsid w:val="000E2505"/>
    <w:rsid w:val="000E2768"/>
    <w:rsid w:val="000E2A48"/>
    <w:rsid w:val="000E3245"/>
    <w:rsid w:val="000E34CC"/>
    <w:rsid w:val="000E37F7"/>
    <w:rsid w:val="000E3B4E"/>
    <w:rsid w:val="000E3D69"/>
    <w:rsid w:val="000E45ED"/>
    <w:rsid w:val="000E46DB"/>
    <w:rsid w:val="000E4946"/>
    <w:rsid w:val="000E4B07"/>
    <w:rsid w:val="000E4C32"/>
    <w:rsid w:val="000E505A"/>
    <w:rsid w:val="000E59C6"/>
    <w:rsid w:val="000E6961"/>
    <w:rsid w:val="000E6B89"/>
    <w:rsid w:val="000E6EB5"/>
    <w:rsid w:val="000E6FD3"/>
    <w:rsid w:val="000E797C"/>
    <w:rsid w:val="000E7C17"/>
    <w:rsid w:val="000E7EB9"/>
    <w:rsid w:val="000F0B65"/>
    <w:rsid w:val="000F0FAF"/>
    <w:rsid w:val="000F1782"/>
    <w:rsid w:val="000F1880"/>
    <w:rsid w:val="000F1FB4"/>
    <w:rsid w:val="000F22FA"/>
    <w:rsid w:val="000F2B0E"/>
    <w:rsid w:val="000F2D55"/>
    <w:rsid w:val="000F2E4C"/>
    <w:rsid w:val="000F2F50"/>
    <w:rsid w:val="000F301E"/>
    <w:rsid w:val="000F320C"/>
    <w:rsid w:val="000F3256"/>
    <w:rsid w:val="000F393D"/>
    <w:rsid w:val="000F3F74"/>
    <w:rsid w:val="000F436B"/>
    <w:rsid w:val="000F4AB0"/>
    <w:rsid w:val="000F4D5B"/>
    <w:rsid w:val="000F4F31"/>
    <w:rsid w:val="000F542B"/>
    <w:rsid w:val="000F5517"/>
    <w:rsid w:val="000F5640"/>
    <w:rsid w:val="000F5BAD"/>
    <w:rsid w:val="000F5FB2"/>
    <w:rsid w:val="000F6221"/>
    <w:rsid w:val="000F62C2"/>
    <w:rsid w:val="000F696A"/>
    <w:rsid w:val="000F6AA2"/>
    <w:rsid w:val="000F6B05"/>
    <w:rsid w:val="000F6EA0"/>
    <w:rsid w:val="000F70D8"/>
    <w:rsid w:val="000F73DC"/>
    <w:rsid w:val="000F78C0"/>
    <w:rsid w:val="000F78E2"/>
    <w:rsid w:val="000F7979"/>
    <w:rsid w:val="000F7DA4"/>
    <w:rsid w:val="00100308"/>
    <w:rsid w:val="00100B4D"/>
    <w:rsid w:val="00101143"/>
    <w:rsid w:val="001012EA"/>
    <w:rsid w:val="0010131C"/>
    <w:rsid w:val="00101633"/>
    <w:rsid w:val="001019F6"/>
    <w:rsid w:val="00101E3C"/>
    <w:rsid w:val="001030A2"/>
    <w:rsid w:val="0010327E"/>
    <w:rsid w:val="00103BE4"/>
    <w:rsid w:val="00103BFD"/>
    <w:rsid w:val="00104497"/>
    <w:rsid w:val="00104703"/>
    <w:rsid w:val="00104D26"/>
    <w:rsid w:val="001054A2"/>
    <w:rsid w:val="0010564A"/>
    <w:rsid w:val="00105E70"/>
    <w:rsid w:val="00106193"/>
    <w:rsid w:val="00106515"/>
    <w:rsid w:val="001067A8"/>
    <w:rsid w:val="001069F5"/>
    <w:rsid w:val="001069FC"/>
    <w:rsid w:val="00107148"/>
    <w:rsid w:val="001079EA"/>
    <w:rsid w:val="00107CA2"/>
    <w:rsid w:val="00110006"/>
    <w:rsid w:val="001101AA"/>
    <w:rsid w:val="00110534"/>
    <w:rsid w:val="0011090F"/>
    <w:rsid w:val="00110C75"/>
    <w:rsid w:val="00110C81"/>
    <w:rsid w:val="0011162F"/>
    <w:rsid w:val="0011251E"/>
    <w:rsid w:val="00112592"/>
    <w:rsid w:val="00112B4E"/>
    <w:rsid w:val="00112E9E"/>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3AF"/>
    <w:rsid w:val="00117658"/>
    <w:rsid w:val="001176B4"/>
    <w:rsid w:val="001203D6"/>
    <w:rsid w:val="00120DC8"/>
    <w:rsid w:val="00120F84"/>
    <w:rsid w:val="00121239"/>
    <w:rsid w:val="00121602"/>
    <w:rsid w:val="0012177B"/>
    <w:rsid w:val="001219CF"/>
    <w:rsid w:val="00121D3C"/>
    <w:rsid w:val="001221BD"/>
    <w:rsid w:val="00122206"/>
    <w:rsid w:val="00122FBC"/>
    <w:rsid w:val="001231F6"/>
    <w:rsid w:val="00123215"/>
    <w:rsid w:val="001236C1"/>
    <w:rsid w:val="00123CA1"/>
    <w:rsid w:val="00123FA4"/>
    <w:rsid w:val="00123FE0"/>
    <w:rsid w:val="00124784"/>
    <w:rsid w:val="001249CA"/>
    <w:rsid w:val="00124AA5"/>
    <w:rsid w:val="001250A0"/>
    <w:rsid w:val="00125210"/>
    <w:rsid w:val="001252E6"/>
    <w:rsid w:val="00125979"/>
    <w:rsid w:val="00126367"/>
    <w:rsid w:val="0012684D"/>
    <w:rsid w:val="001274ED"/>
    <w:rsid w:val="001277BB"/>
    <w:rsid w:val="00127BE8"/>
    <w:rsid w:val="0013084A"/>
    <w:rsid w:val="00130BFF"/>
    <w:rsid w:val="00130F1A"/>
    <w:rsid w:val="00131A24"/>
    <w:rsid w:val="00131A36"/>
    <w:rsid w:val="00131B3F"/>
    <w:rsid w:val="00131C90"/>
    <w:rsid w:val="00131D33"/>
    <w:rsid w:val="00131F11"/>
    <w:rsid w:val="0013222D"/>
    <w:rsid w:val="00132291"/>
    <w:rsid w:val="00132572"/>
    <w:rsid w:val="00132589"/>
    <w:rsid w:val="00133124"/>
    <w:rsid w:val="001331AF"/>
    <w:rsid w:val="00133852"/>
    <w:rsid w:val="00133DBE"/>
    <w:rsid w:val="001342AE"/>
    <w:rsid w:val="001345F9"/>
    <w:rsid w:val="00134DA9"/>
    <w:rsid w:val="0013557F"/>
    <w:rsid w:val="0013579C"/>
    <w:rsid w:val="00135B4F"/>
    <w:rsid w:val="001361A1"/>
    <w:rsid w:val="0013647D"/>
    <w:rsid w:val="0013651E"/>
    <w:rsid w:val="001365FE"/>
    <w:rsid w:val="00136A36"/>
    <w:rsid w:val="00137528"/>
    <w:rsid w:val="00140B56"/>
    <w:rsid w:val="00140B9E"/>
    <w:rsid w:val="00141221"/>
    <w:rsid w:val="001415DB"/>
    <w:rsid w:val="00141A26"/>
    <w:rsid w:val="00141EAD"/>
    <w:rsid w:val="00141F36"/>
    <w:rsid w:val="00141FAA"/>
    <w:rsid w:val="0014231D"/>
    <w:rsid w:val="0014244F"/>
    <w:rsid w:val="00142806"/>
    <w:rsid w:val="001428CE"/>
    <w:rsid w:val="00142D03"/>
    <w:rsid w:val="00142E04"/>
    <w:rsid w:val="0014335E"/>
    <w:rsid w:val="001434E4"/>
    <w:rsid w:val="00143DAC"/>
    <w:rsid w:val="00144755"/>
    <w:rsid w:val="001447B6"/>
    <w:rsid w:val="0014481E"/>
    <w:rsid w:val="00144E76"/>
    <w:rsid w:val="001453A5"/>
    <w:rsid w:val="00145574"/>
    <w:rsid w:val="001455C3"/>
    <w:rsid w:val="00145805"/>
    <w:rsid w:val="00145AD4"/>
    <w:rsid w:val="00146136"/>
    <w:rsid w:val="00146352"/>
    <w:rsid w:val="00146CC0"/>
    <w:rsid w:val="00146D36"/>
    <w:rsid w:val="001475D8"/>
    <w:rsid w:val="00147909"/>
    <w:rsid w:val="00150543"/>
    <w:rsid w:val="001507A0"/>
    <w:rsid w:val="0015087B"/>
    <w:rsid w:val="00151435"/>
    <w:rsid w:val="00151B90"/>
    <w:rsid w:val="001520A9"/>
    <w:rsid w:val="001528FF"/>
    <w:rsid w:val="00152DBF"/>
    <w:rsid w:val="0015333C"/>
    <w:rsid w:val="00153810"/>
    <w:rsid w:val="001539E8"/>
    <w:rsid w:val="00153DD6"/>
    <w:rsid w:val="00154430"/>
    <w:rsid w:val="00154989"/>
    <w:rsid w:val="001550A4"/>
    <w:rsid w:val="00155578"/>
    <w:rsid w:val="00155B21"/>
    <w:rsid w:val="00155EF4"/>
    <w:rsid w:val="001560EB"/>
    <w:rsid w:val="001561D3"/>
    <w:rsid w:val="00156248"/>
    <w:rsid w:val="00156267"/>
    <w:rsid w:val="0015674B"/>
    <w:rsid w:val="0015682C"/>
    <w:rsid w:val="00156956"/>
    <w:rsid w:val="001573BA"/>
    <w:rsid w:val="001577EE"/>
    <w:rsid w:val="00157BBD"/>
    <w:rsid w:val="00160E00"/>
    <w:rsid w:val="00162DAE"/>
    <w:rsid w:val="00163578"/>
    <w:rsid w:val="0016363E"/>
    <w:rsid w:val="00163648"/>
    <w:rsid w:val="0016405E"/>
    <w:rsid w:val="00164142"/>
    <w:rsid w:val="001654FF"/>
    <w:rsid w:val="001657EB"/>
    <w:rsid w:val="00165B45"/>
    <w:rsid w:val="0016672B"/>
    <w:rsid w:val="00166BBC"/>
    <w:rsid w:val="00167191"/>
    <w:rsid w:val="0017025D"/>
    <w:rsid w:val="00170426"/>
    <w:rsid w:val="001709C4"/>
    <w:rsid w:val="00170E42"/>
    <w:rsid w:val="00170F0F"/>
    <w:rsid w:val="001715A8"/>
    <w:rsid w:val="00171AF4"/>
    <w:rsid w:val="00171E33"/>
    <w:rsid w:val="001722C7"/>
    <w:rsid w:val="00172535"/>
    <w:rsid w:val="001731A3"/>
    <w:rsid w:val="00173393"/>
    <w:rsid w:val="00173F88"/>
    <w:rsid w:val="00174572"/>
    <w:rsid w:val="00174599"/>
    <w:rsid w:val="00175255"/>
    <w:rsid w:val="00175395"/>
    <w:rsid w:val="00175427"/>
    <w:rsid w:val="00175481"/>
    <w:rsid w:val="00175D73"/>
    <w:rsid w:val="00176345"/>
    <w:rsid w:val="001764B2"/>
    <w:rsid w:val="00176F00"/>
    <w:rsid w:val="00176F17"/>
    <w:rsid w:val="00177948"/>
    <w:rsid w:val="0017795C"/>
    <w:rsid w:val="00177A8F"/>
    <w:rsid w:val="00177F94"/>
    <w:rsid w:val="00180375"/>
    <w:rsid w:val="0018049C"/>
    <w:rsid w:val="001804D1"/>
    <w:rsid w:val="00180CF3"/>
    <w:rsid w:val="0018125B"/>
    <w:rsid w:val="00181853"/>
    <w:rsid w:val="00181E80"/>
    <w:rsid w:val="00181FA1"/>
    <w:rsid w:val="001821BD"/>
    <w:rsid w:val="0018255B"/>
    <w:rsid w:val="00182D7C"/>
    <w:rsid w:val="00182E5E"/>
    <w:rsid w:val="0018325C"/>
    <w:rsid w:val="001832BB"/>
    <w:rsid w:val="001834BF"/>
    <w:rsid w:val="00183A3D"/>
    <w:rsid w:val="00183A59"/>
    <w:rsid w:val="00183ACC"/>
    <w:rsid w:val="0018412C"/>
    <w:rsid w:val="001843D7"/>
    <w:rsid w:val="00185609"/>
    <w:rsid w:val="00185D6F"/>
    <w:rsid w:val="0018655A"/>
    <w:rsid w:val="0018704A"/>
    <w:rsid w:val="001872DB"/>
    <w:rsid w:val="00187FE6"/>
    <w:rsid w:val="001900D0"/>
    <w:rsid w:val="00190716"/>
    <w:rsid w:val="00190C82"/>
    <w:rsid w:val="00190D33"/>
    <w:rsid w:val="00191446"/>
    <w:rsid w:val="0019191B"/>
    <w:rsid w:val="00191D25"/>
    <w:rsid w:val="00191FAD"/>
    <w:rsid w:val="00192A52"/>
    <w:rsid w:val="00192C04"/>
    <w:rsid w:val="001932A3"/>
    <w:rsid w:val="00193465"/>
    <w:rsid w:val="0019353A"/>
    <w:rsid w:val="0019360E"/>
    <w:rsid w:val="00193EC1"/>
    <w:rsid w:val="001945F7"/>
    <w:rsid w:val="00195CFE"/>
    <w:rsid w:val="00196CEF"/>
    <w:rsid w:val="00196E02"/>
    <w:rsid w:val="00197231"/>
    <w:rsid w:val="00197238"/>
    <w:rsid w:val="00197487"/>
    <w:rsid w:val="00197606"/>
    <w:rsid w:val="001977B2"/>
    <w:rsid w:val="00197837"/>
    <w:rsid w:val="001A0020"/>
    <w:rsid w:val="001A0634"/>
    <w:rsid w:val="001A0652"/>
    <w:rsid w:val="001A0BDF"/>
    <w:rsid w:val="001A0D35"/>
    <w:rsid w:val="001A0E6E"/>
    <w:rsid w:val="001A1F78"/>
    <w:rsid w:val="001A2650"/>
    <w:rsid w:val="001A2651"/>
    <w:rsid w:val="001A2F2A"/>
    <w:rsid w:val="001A317A"/>
    <w:rsid w:val="001A31D9"/>
    <w:rsid w:val="001A3794"/>
    <w:rsid w:val="001A37F9"/>
    <w:rsid w:val="001A3C64"/>
    <w:rsid w:val="001A46D8"/>
    <w:rsid w:val="001A46E1"/>
    <w:rsid w:val="001A4AA6"/>
    <w:rsid w:val="001A4ED9"/>
    <w:rsid w:val="001A4F34"/>
    <w:rsid w:val="001A54B2"/>
    <w:rsid w:val="001A54D7"/>
    <w:rsid w:val="001A5BF7"/>
    <w:rsid w:val="001A5CC4"/>
    <w:rsid w:val="001A655F"/>
    <w:rsid w:val="001A68D1"/>
    <w:rsid w:val="001A6942"/>
    <w:rsid w:val="001A7046"/>
    <w:rsid w:val="001A787C"/>
    <w:rsid w:val="001A7CC0"/>
    <w:rsid w:val="001B0155"/>
    <w:rsid w:val="001B064B"/>
    <w:rsid w:val="001B075E"/>
    <w:rsid w:val="001B0F25"/>
    <w:rsid w:val="001B0F27"/>
    <w:rsid w:val="001B141B"/>
    <w:rsid w:val="001B1545"/>
    <w:rsid w:val="001B18E4"/>
    <w:rsid w:val="001B1DFD"/>
    <w:rsid w:val="001B23CB"/>
    <w:rsid w:val="001B24EA"/>
    <w:rsid w:val="001B2507"/>
    <w:rsid w:val="001B2DDF"/>
    <w:rsid w:val="001B2F35"/>
    <w:rsid w:val="001B392D"/>
    <w:rsid w:val="001B3B0D"/>
    <w:rsid w:val="001B3B77"/>
    <w:rsid w:val="001B3BFC"/>
    <w:rsid w:val="001B3E6E"/>
    <w:rsid w:val="001B3EE3"/>
    <w:rsid w:val="001B40C6"/>
    <w:rsid w:val="001B4970"/>
    <w:rsid w:val="001B4E1B"/>
    <w:rsid w:val="001B4EC7"/>
    <w:rsid w:val="001B5087"/>
    <w:rsid w:val="001B55B8"/>
    <w:rsid w:val="001B6DD3"/>
    <w:rsid w:val="001B6E97"/>
    <w:rsid w:val="001B7484"/>
    <w:rsid w:val="001B7A4A"/>
    <w:rsid w:val="001B7FFB"/>
    <w:rsid w:val="001C0558"/>
    <w:rsid w:val="001C09C9"/>
    <w:rsid w:val="001C0DB3"/>
    <w:rsid w:val="001C0E9D"/>
    <w:rsid w:val="001C1812"/>
    <w:rsid w:val="001C1883"/>
    <w:rsid w:val="001C18EC"/>
    <w:rsid w:val="001C22F0"/>
    <w:rsid w:val="001C2815"/>
    <w:rsid w:val="001C291B"/>
    <w:rsid w:val="001C2D89"/>
    <w:rsid w:val="001C2FB1"/>
    <w:rsid w:val="001C3727"/>
    <w:rsid w:val="001C42E3"/>
    <w:rsid w:val="001C434A"/>
    <w:rsid w:val="001C4CE5"/>
    <w:rsid w:val="001C4F17"/>
    <w:rsid w:val="001C4F89"/>
    <w:rsid w:val="001C5A15"/>
    <w:rsid w:val="001C637F"/>
    <w:rsid w:val="001C682E"/>
    <w:rsid w:val="001C6926"/>
    <w:rsid w:val="001C706E"/>
    <w:rsid w:val="001C710F"/>
    <w:rsid w:val="001C74C4"/>
    <w:rsid w:val="001C787E"/>
    <w:rsid w:val="001C7ABE"/>
    <w:rsid w:val="001C7CF1"/>
    <w:rsid w:val="001D00E7"/>
    <w:rsid w:val="001D0E0A"/>
    <w:rsid w:val="001D0EA0"/>
    <w:rsid w:val="001D132B"/>
    <w:rsid w:val="001D13E2"/>
    <w:rsid w:val="001D1926"/>
    <w:rsid w:val="001D2907"/>
    <w:rsid w:val="001D2BFF"/>
    <w:rsid w:val="001D2D06"/>
    <w:rsid w:val="001D2E59"/>
    <w:rsid w:val="001D32DA"/>
    <w:rsid w:val="001D3649"/>
    <w:rsid w:val="001D3F70"/>
    <w:rsid w:val="001D436F"/>
    <w:rsid w:val="001D46B5"/>
    <w:rsid w:val="001D5290"/>
    <w:rsid w:val="001D538C"/>
    <w:rsid w:val="001D6718"/>
    <w:rsid w:val="001D6C4C"/>
    <w:rsid w:val="001D714B"/>
    <w:rsid w:val="001D7428"/>
    <w:rsid w:val="001D7CDF"/>
    <w:rsid w:val="001E0020"/>
    <w:rsid w:val="001E04F4"/>
    <w:rsid w:val="001E0A86"/>
    <w:rsid w:val="001E0AF6"/>
    <w:rsid w:val="001E0CCC"/>
    <w:rsid w:val="001E1147"/>
    <w:rsid w:val="001E163E"/>
    <w:rsid w:val="001E1C5F"/>
    <w:rsid w:val="001E2460"/>
    <w:rsid w:val="001E2939"/>
    <w:rsid w:val="001E3A67"/>
    <w:rsid w:val="001E3AA4"/>
    <w:rsid w:val="001E3F33"/>
    <w:rsid w:val="001E40D3"/>
    <w:rsid w:val="001E47AC"/>
    <w:rsid w:val="001E4CCC"/>
    <w:rsid w:val="001E51EB"/>
    <w:rsid w:val="001E5475"/>
    <w:rsid w:val="001E56F6"/>
    <w:rsid w:val="001E5794"/>
    <w:rsid w:val="001E5F6F"/>
    <w:rsid w:val="001E691A"/>
    <w:rsid w:val="001E6AC9"/>
    <w:rsid w:val="001E6CA0"/>
    <w:rsid w:val="001E723D"/>
    <w:rsid w:val="001F07A7"/>
    <w:rsid w:val="001F081F"/>
    <w:rsid w:val="001F08B6"/>
    <w:rsid w:val="001F0C08"/>
    <w:rsid w:val="001F0E65"/>
    <w:rsid w:val="001F1080"/>
    <w:rsid w:val="001F14DE"/>
    <w:rsid w:val="001F1C8C"/>
    <w:rsid w:val="001F24F8"/>
    <w:rsid w:val="001F27C9"/>
    <w:rsid w:val="001F2AEE"/>
    <w:rsid w:val="001F2E01"/>
    <w:rsid w:val="001F2F84"/>
    <w:rsid w:val="001F37AE"/>
    <w:rsid w:val="001F38F1"/>
    <w:rsid w:val="001F3905"/>
    <w:rsid w:val="001F3E4F"/>
    <w:rsid w:val="001F3EAA"/>
    <w:rsid w:val="001F43D1"/>
    <w:rsid w:val="001F4BA0"/>
    <w:rsid w:val="001F4DA9"/>
    <w:rsid w:val="001F4E16"/>
    <w:rsid w:val="001F5584"/>
    <w:rsid w:val="001F57A3"/>
    <w:rsid w:val="001F6305"/>
    <w:rsid w:val="001F6C0E"/>
    <w:rsid w:val="001F7ABB"/>
    <w:rsid w:val="001F7DDF"/>
    <w:rsid w:val="00200A15"/>
    <w:rsid w:val="00200B42"/>
    <w:rsid w:val="00200D49"/>
    <w:rsid w:val="00200DC8"/>
    <w:rsid w:val="002015EB"/>
    <w:rsid w:val="00201C82"/>
    <w:rsid w:val="00201D6D"/>
    <w:rsid w:val="00201F69"/>
    <w:rsid w:val="002025A7"/>
    <w:rsid w:val="00202760"/>
    <w:rsid w:val="00203413"/>
    <w:rsid w:val="00203A06"/>
    <w:rsid w:val="00203B07"/>
    <w:rsid w:val="00203BB1"/>
    <w:rsid w:val="00203FB4"/>
    <w:rsid w:val="00203FD3"/>
    <w:rsid w:val="0020444E"/>
    <w:rsid w:val="002044B5"/>
    <w:rsid w:val="002046C9"/>
    <w:rsid w:val="002048AC"/>
    <w:rsid w:val="00204AE4"/>
    <w:rsid w:val="00204C7C"/>
    <w:rsid w:val="002050A9"/>
    <w:rsid w:val="002051E7"/>
    <w:rsid w:val="00205311"/>
    <w:rsid w:val="00205827"/>
    <w:rsid w:val="00205F48"/>
    <w:rsid w:val="00206348"/>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3B0"/>
    <w:rsid w:val="002124C1"/>
    <w:rsid w:val="00212B05"/>
    <w:rsid w:val="00212CDC"/>
    <w:rsid w:val="002130BB"/>
    <w:rsid w:val="00213C27"/>
    <w:rsid w:val="00213D32"/>
    <w:rsid w:val="00213D96"/>
    <w:rsid w:val="00213F73"/>
    <w:rsid w:val="0021425A"/>
    <w:rsid w:val="00214590"/>
    <w:rsid w:val="002150B7"/>
    <w:rsid w:val="00215443"/>
    <w:rsid w:val="002154D6"/>
    <w:rsid w:val="0021584E"/>
    <w:rsid w:val="002158EE"/>
    <w:rsid w:val="00215A62"/>
    <w:rsid w:val="00215E45"/>
    <w:rsid w:val="0021720C"/>
    <w:rsid w:val="00217609"/>
    <w:rsid w:val="00217C17"/>
    <w:rsid w:val="00217E6E"/>
    <w:rsid w:val="0022030E"/>
    <w:rsid w:val="00220465"/>
    <w:rsid w:val="0022048D"/>
    <w:rsid w:val="0022086C"/>
    <w:rsid w:val="00220DA6"/>
    <w:rsid w:val="00220E25"/>
    <w:rsid w:val="00220E26"/>
    <w:rsid w:val="002215CE"/>
    <w:rsid w:val="00221C3B"/>
    <w:rsid w:val="00222136"/>
    <w:rsid w:val="00222243"/>
    <w:rsid w:val="00222D38"/>
    <w:rsid w:val="002237D9"/>
    <w:rsid w:val="002238E9"/>
    <w:rsid w:val="00223C43"/>
    <w:rsid w:val="0022446E"/>
    <w:rsid w:val="0022477E"/>
    <w:rsid w:val="00224F9B"/>
    <w:rsid w:val="002250D0"/>
    <w:rsid w:val="002250E9"/>
    <w:rsid w:val="0022539D"/>
    <w:rsid w:val="00225472"/>
    <w:rsid w:val="0022598D"/>
    <w:rsid w:val="00225E05"/>
    <w:rsid w:val="0022625A"/>
    <w:rsid w:val="00227021"/>
    <w:rsid w:val="0022740D"/>
    <w:rsid w:val="00227790"/>
    <w:rsid w:val="00227DD2"/>
    <w:rsid w:val="002302F6"/>
    <w:rsid w:val="00230515"/>
    <w:rsid w:val="00230D5F"/>
    <w:rsid w:val="00230ED1"/>
    <w:rsid w:val="00230F17"/>
    <w:rsid w:val="00232263"/>
    <w:rsid w:val="002324F8"/>
    <w:rsid w:val="0023278B"/>
    <w:rsid w:val="002333DA"/>
    <w:rsid w:val="002334E9"/>
    <w:rsid w:val="002339D1"/>
    <w:rsid w:val="00234038"/>
    <w:rsid w:val="00234D51"/>
    <w:rsid w:val="002354AC"/>
    <w:rsid w:val="00235805"/>
    <w:rsid w:val="002359F8"/>
    <w:rsid w:val="00235D02"/>
    <w:rsid w:val="00235F0A"/>
    <w:rsid w:val="002365B5"/>
    <w:rsid w:val="0023678F"/>
    <w:rsid w:val="00236CDF"/>
    <w:rsid w:val="0023718A"/>
    <w:rsid w:val="00237526"/>
    <w:rsid w:val="002378E3"/>
    <w:rsid w:val="00237E84"/>
    <w:rsid w:val="002400CD"/>
    <w:rsid w:val="0024099D"/>
    <w:rsid w:val="002412F0"/>
    <w:rsid w:val="0024199F"/>
    <w:rsid w:val="00241A62"/>
    <w:rsid w:val="00242719"/>
    <w:rsid w:val="002427C0"/>
    <w:rsid w:val="00242B48"/>
    <w:rsid w:val="00242E2B"/>
    <w:rsid w:val="002433E4"/>
    <w:rsid w:val="0024371A"/>
    <w:rsid w:val="002437C2"/>
    <w:rsid w:val="00244292"/>
    <w:rsid w:val="00244497"/>
    <w:rsid w:val="002445A4"/>
    <w:rsid w:val="0024465E"/>
    <w:rsid w:val="00245745"/>
    <w:rsid w:val="00245765"/>
    <w:rsid w:val="002458FD"/>
    <w:rsid w:val="00245F50"/>
    <w:rsid w:val="002465CA"/>
    <w:rsid w:val="0024762B"/>
    <w:rsid w:val="00247A1A"/>
    <w:rsid w:val="002503DB"/>
    <w:rsid w:val="002506DB"/>
    <w:rsid w:val="00250D0F"/>
    <w:rsid w:val="002514E8"/>
    <w:rsid w:val="00251E82"/>
    <w:rsid w:val="002521D3"/>
    <w:rsid w:val="00252AFC"/>
    <w:rsid w:val="00252C0D"/>
    <w:rsid w:val="00252C83"/>
    <w:rsid w:val="00252DB4"/>
    <w:rsid w:val="00252E18"/>
    <w:rsid w:val="0025310E"/>
    <w:rsid w:val="002531EC"/>
    <w:rsid w:val="002532D1"/>
    <w:rsid w:val="00253667"/>
    <w:rsid w:val="00253670"/>
    <w:rsid w:val="002537B2"/>
    <w:rsid w:val="00253812"/>
    <w:rsid w:val="00253CD2"/>
    <w:rsid w:val="00253D13"/>
    <w:rsid w:val="00253F31"/>
    <w:rsid w:val="00254193"/>
    <w:rsid w:val="002546A5"/>
    <w:rsid w:val="00254ABC"/>
    <w:rsid w:val="00254AE2"/>
    <w:rsid w:val="0025543F"/>
    <w:rsid w:val="0025547E"/>
    <w:rsid w:val="002569FE"/>
    <w:rsid w:val="00256C31"/>
    <w:rsid w:val="00256FD5"/>
    <w:rsid w:val="00260953"/>
    <w:rsid w:val="002617BC"/>
    <w:rsid w:val="00261A5D"/>
    <w:rsid w:val="00261F5A"/>
    <w:rsid w:val="00262475"/>
    <w:rsid w:val="002626A0"/>
    <w:rsid w:val="00262A86"/>
    <w:rsid w:val="00262B34"/>
    <w:rsid w:val="002633FA"/>
    <w:rsid w:val="00263CA7"/>
    <w:rsid w:val="00263FE0"/>
    <w:rsid w:val="00264328"/>
    <w:rsid w:val="00264FB6"/>
    <w:rsid w:val="002655DB"/>
    <w:rsid w:val="002661EE"/>
    <w:rsid w:val="002663BC"/>
    <w:rsid w:val="00266864"/>
    <w:rsid w:val="0026696F"/>
    <w:rsid w:val="00266AF4"/>
    <w:rsid w:val="00266B13"/>
    <w:rsid w:val="00267D27"/>
    <w:rsid w:val="002702B1"/>
    <w:rsid w:val="00270573"/>
    <w:rsid w:val="002707B7"/>
    <w:rsid w:val="00270994"/>
    <w:rsid w:val="00270BF0"/>
    <w:rsid w:val="00270D49"/>
    <w:rsid w:val="00270EF8"/>
    <w:rsid w:val="00270F06"/>
    <w:rsid w:val="00270F32"/>
    <w:rsid w:val="00271770"/>
    <w:rsid w:val="00271AE0"/>
    <w:rsid w:val="00271D5C"/>
    <w:rsid w:val="00272646"/>
    <w:rsid w:val="00272880"/>
    <w:rsid w:val="00272B3A"/>
    <w:rsid w:val="00273068"/>
    <w:rsid w:val="0027374A"/>
    <w:rsid w:val="00274450"/>
    <w:rsid w:val="002750D4"/>
    <w:rsid w:val="0027555E"/>
    <w:rsid w:val="00275670"/>
    <w:rsid w:val="00275A60"/>
    <w:rsid w:val="00275CA9"/>
    <w:rsid w:val="002761C2"/>
    <w:rsid w:val="002762CE"/>
    <w:rsid w:val="0027671C"/>
    <w:rsid w:val="0027678C"/>
    <w:rsid w:val="00276D7B"/>
    <w:rsid w:val="00276EFC"/>
    <w:rsid w:val="002774F0"/>
    <w:rsid w:val="002776D3"/>
    <w:rsid w:val="00277CA9"/>
    <w:rsid w:val="00277F8D"/>
    <w:rsid w:val="00280DF8"/>
    <w:rsid w:val="00281B52"/>
    <w:rsid w:val="00281C0B"/>
    <w:rsid w:val="00282595"/>
    <w:rsid w:val="00282E50"/>
    <w:rsid w:val="00283193"/>
    <w:rsid w:val="002838CE"/>
    <w:rsid w:val="0028391C"/>
    <w:rsid w:val="00284054"/>
    <w:rsid w:val="002842BC"/>
    <w:rsid w:val="002847FB"/>
    <w:rsid w:val="00284F41"/>
    <w:rsid w:val="00285420"/>
    <w:rsid w:val="00285485"/>
    <w:rsid w:val="00285808"/>
    <w:rsid w:val="0028583C"/>
    <w:rsid w:val="00285960"/>
    <w:rsid w:val="00285AC2"/>
    <w:rsid w:val="00285E96"/>
    <w:rsid w:val="00286138"/>
    <w:rsid w:val="002861CE"/>
    <w:rsid w:val="00286BE9"/>
    <w:rsid w:val="00287503"/>
    <w:rsid w:val="002875A6"/>
    <w:rsid w:val="00287B6F"/>
    <w:rsid w:val="00287B77"/>
    <w:rsid w:val="00287C23"/>
    <w:rsid w:val="00287CD0"/>
    <w:rsid w:val="002900E1"/>
    <w:rsid w:val="00290594"/>
    <w:rsid w:val="00290629"/>
    <w:rsid w:val="00290ACB"/>
    <w:rsid w:val="00290AE3"/>
    <w:rsid w:val="0029142A"/>
    <w:rsid w:val="002914E9"/>
    <w:rsid w:val="002917D2"/>
    <w:rsid w:val="002924F7"/>
    <w:rsid w:val="00292BEF"/>
    <w:rsid w:val="00292ED2"/>
    <w:rsid w:val="002936C0"/>
    <w:rsid w:val="0029393D"/>
    <w:rsid w:val="00293AA5"/>
    <w:rsid w:val="00294116"/>
    <w:rsid w:val="0029439E"/>
    <w:rsid w:val="00294443"/>
    <w:rsid w:val="00294712"/>
    <w:rsid w:val="00294946"/>
    <w:rsid w:val="00294DDF"/>
    <w:rsid w:val="002957E4"/>
    <w:rsid w:val="00295DE5"/>
    <w:rsid w:val="00296753"/>
    <w:rsid w:val="0029681E"/>
    <w:rsid w:val="00296C17"/>
    <w:rsid w:val="00296F5A"/>
    <w:rsid w:val="00297A1C"/>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017"/>
    <w:rsid w:val="002A377B"/>
    <w:rsid w:val="002A3867"/>
    <w:rsid w:val="002A3CEC"/>
    <w:rsid w:val="002A42AA"/>
    <w:rsid w:val="002A43B9"/>
    <w:rsid w:val="002A4CB8"/>
    <w:rsid w:val="002A4F23"/>
    <w:rsid w:val="002A5089"/>
    <w:rsid w:val="002A53DF"/>
    <w:rsid w:val="002A5986"/>
    <w:rsid w:val="002A5D27"/>
    <w:rsid w:val="002A5DAA"/>
    <w:rsid w:val="002A5FB2"/>
    <w:rsid w:val="002A6173"/>
    <w:rsid w:val="002A6710"/>
    <w:rsid w:val="002A694A"/>
    <w:rsid w:val="002A6B14"/>
    <w:rsid w:val="002A6CC3"/>
    <w:rsid w:val="002A749E"/>
    <w:rsid w:val="002A77CB"/>
    <w:rsid w:val="002A77F0"/>
    <w:rsid w:val="002A7E2D"/>
    <w:rsid w:val="002B0453"/>
    <w:rsid w:val="002B06D2"/>
    <w:rsid w:val="002B15B8"/>
    <w:rsid w:val="002B191B"/>
    <w:rsid w:val="002B1AE8"/>
    <w:rsid w:val="002B1B47"/>
    <w:rsid w:val="002B284D"/>
    <w:rsid w:val="002B3000"/>
    <w:rsid w:val="002B3D1A"/>
    <w:rsid w:val="002B3EEA"/>
    <w:rsid w:val="002B41D1"/>
    <w:rsid w:val="002B426D"/>
    <w:rsid w:val="002B427F"/>
    <w:rsid w:val="002B442B"/>
    <w:rsid w:val="002B4443"/>
    <w:rsid w:val="002B4B85"/>
    <w:rsid w:val="002B5968"/>
    <w:rsid w:val="002B5B05"/>
    <w:rsid w:val="002B5E50"/>
    <w:rsid w:val="002B600A"/>
    <w:rsid w:val="002B648C"/>
    <w:rsid w:val="002B6885"/>
    <w:rsid w:val="002B6FB7"/>
    <w:rsid w:val="002B7DEA"/>
    <w:rsid w:val="002B7EFA"/>
    <w:rsid w:val="002C10E7"/>
    <w:rsid w:val="002C1251"/>
    <w:rsid w:val="002C1447"/>
    <w:rsid w:val="002C3578"/>
    <w:rsid w:val="002C36C2"/>
    <w:rsid w:val="002C3D51"/>
    <w:rsid w:val="002C4015"/>
    <w:rsid w:val="002C41F1"/>
    <w:rsid w:val="002C4642"/>
    <w:rsid w:val="002C4B17"/>
    <w:rsid w:val="002C4B55"/>
    <w:rsid w:val="002C4F00"/>
    <w:rsid w:val="002C5394"/>
    <w:rsid w:val="002C54DD"/>
    <w:rsid w:val="002C580C"/>
    <w:rsid w:val="002C598D"/>
    <w:rsid w:val="002C5BFB"/>
    <w:rsid w:val="002C5E65"/>
    <w:rsid w:val="002C65C5"/>
    <w:rsid w:val="002C6661"/>
    <w:rsid w:val="002C670E"/>
    <w:rsid w:val="002C6E0E"/>
    <w:rsid w:val="002C7021"/>
    <w:rsid w:val="002C77F0"/>
    <w:rsid w:val="002C79AF"/>
    <w:rsid w:val="002C79CF"/>
    <w:rsid w:val="002C7D53"/>
    <w:rsid w:val="002C7FDD"/>
    <w:rsid w:val="002D060A"/>
    <w:rsid w:val="002D06A8"/>
    <w:rsid w:val="002D1294"/>
    <w:rsid w:val="002D14A6"/>
    <w:rsid w:val="002D164F"/>
    <w:rsid w:val="002D2ADE"/>
    <w:rsid w:val="002D302A"/>
    <w:rsid w:val="002D3712"/>
    <w:rsid w:val="002D4353"/>
    <w:rsid w:val="002D5144"/>
    <w:rsid w:val="002D5B0A"/>
    <w:rsid w:val="002D5B42"/>
    <w:rsid w:val="002D6945"/>
    <w:rsid w:val="002D6D53"/>
    <w:rsid w:val="002D6E00"/>
    <w:rsid w:val="002D707E"/>
    <w:rsid w:val="002D720E"/>
    <w:rsid w:val="002D75A0"/>
    <w:rsid w:val="002D75E9"/>
    <w:rsid w:val="002D7CA6"/>
    <w:rsid w:val="002E106A"/>
    <w:rsid w:val="002E11F9"/>
    <w:rsid w:val="002E1404"/>
    <w:rsid w:val="002E17B8"/>
    <w:rsid w:val="002E1BAA"/>
    <w:rsid w:val="002E1DCF"/>
    <w:rsid w:val="002E1E63"/>
    <w:rsid w:val="002E1F7B"/>
    <w:rsid w:val="002E25C7"/>
    <w:rsid w:val="002E289F"/>
    <w:rsid w:val="002E37C8"/>
    <w:rsid w:val="002E3C3F"/>
    <w:rsid w:val="002E3E87"/>
    <w:rsid w:val="002E437B"/>
    <w:rsid w:val="002E4DFE"/>
    <w:rsid w:val="002E5293"/>
    <w:rsid w:val="002E53C6"/>
    <w:rsid w:val="002E57C4"/>
    <w:rsid w:val="002E5E5C"/>
    <w:rsid w:val="002E632F"/>
    <w:rsid w:val="002E6756"/>
    <w:rsid w:val="002E6C03"/>
    <w:rsid w:val="002E76F4"/>
    <w:rsid w:val="002E78F8"/>
    <w:rsid w:val="002E7CE6"/>
    <w:rsid w:val="002F00D8"/>
    <w:rsid w:val="002F0429"/>
    <w:rsid w:val="002F0B29"/>
    <w:rsid w:val="002F0B2C"/>
    <w:rsid w:val="002F0F44"/>
    <w:rsid w:val="002F0FF7"/>
    <w:rsid w:val="002F1398"/>
    <w:rsid w:val="002F13F8"/>
    <w:rsid w:val="002F1EA4"/>
    <w:rsid w:val="002F2302"/>
    <w:rsid w:val="002F2442"/>
    <w:rsid w:val="002F249C"/>
    <w:rsid w:val="002F2BC6"/>
    <w:rsid w:val="002F4287"/>
    <w:rsid w:val="002F4B02"/>
    <w:rsid w:val="002F4B33"/>
    <w:rsid w:val="002F4D0E"/>
    <w:rsid w:val="002F52FB"/>
    <w:rsid w:val="002F5694"/>
    <w:rsid w:val="002F59BC"/>
    <w:rsid w:val="002F5B2F"/>
    <w:rsid w:val="002F5B5A"/>
    <w:rsid w:val="002F6581"/>
    <w:rsid w:val="002F6A6C"/>
    <w:rsid w:val="002F6AB4"/>
    <w:rsid w:val="002F719D"/>
    <w:rsid w:val="002F71A0"/>
    <w:rsid w:val="002F7208"/>
    <w:rsid w:val="0030052B"/>
    <w:rsid w:val="00300E0C"/>
    <w:rsid w:val="00301200"/>
    <w:rsid w:val="00301800"/>
    <w:rsid w:val="00301940"/>
    <w:rsid w:val="00301B05"/>
    <w:rsid w:val="00302305"/>
    <w:rsid w:val="00302667"/>
    <w:rsid w:val="003026F4"/>
    <w:rsid w:val="00302788"/>
    <w:rsid w:val="0030351F"/>
    <w:rsid w:val="0030352D"/>
    <w:rsid w:val="003040F4"/>
    <w:rsid w:val="00304A2C"/>
    <w:rsid w:val="00304AB9"/>
    <w:rsid w:val="003056E5"/>
    <w:rsid w:val="00305787"/>
    <w:rsid w:val="00305976"/>
    <w:rsid w:val="00305D4B"/>
    <w:rsid w:val="00305D9F"/>
    <w:rsid w:val="00305F36"/>
    <w:rsid w:val="003061F1"/>
    <w:rsid w:val="00306ACB"/>
    <w:rsid w:val="00306B69"/>
    <w:rsid w:val="003070D8"/>
    <w:rsid w:val="00307699"/>
    <w:rsid w:val="00310261"/>
    <w:rsid w:val="003105B7"/>
    <w:rsid w:val="0031091D"/>
    <w:rsid w:val="00310D60"/>
    <w:rsid w:val="00310F3B"/>
    <w:rsid w:val="0031247F"/>
    <w:rsid w:val="00312CAA"/>
    <w:rsid w:val="00313170"/>
    <w:rsid w:val="003131FB"/>
    <w:rsid w:val="00313541"/>
    <w:rsid w:val="00313EA1"/>
    <w:rsid w:val="00313EDC"/>
    <w:rsid w:val="003149E0"/>
    <w:rsid w:val="003149ED"/>
    <w:rsid w:val="00314B41"/>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A7E"/>
    <w:rsid w:val="00317A82"/>
    <w:rsid w:val="00320188"/>
    <w:rsid w:val="003202DB"/>
    <w:rsid w:val="0032034F"/>
    <w:rsid w:val="00320DAB"/>
    <w:rsid w:val="00320EDE"/>
    <w:rsid w:val="003212DC"/>
    <w:rsid w:val="00321A8A"/>
    <w:rsid w:val="00321ECA"/>
    <w:rsid w:val="00322475"/>
    <w:rsid w:val="00322CEB"/>
    <w:rsid w:val="00322E72"/>
    <w:rsid w:val="00323398"/>
    <w:rsid w:val="0032361D"/>
    <w:rsid w:val="003238A8"/>
    <w:rsid w:val="00323EEC"/>
    <w:rsid w:val="00323F39"/>
    <w:rsid w:val="00324237"/>
    <w:rsid w:val="0032446C"/>
    <w:rsid w:val="00325251"/>
    <w:rsid w:val="003257D3"/>
    <w:rsid w:val="00326353"/>
    <w:rsid w:val="0032697C"/>
    <w:rsid w:val="00326F3C"/>
    <w:rsid w:val="00327533"/>
    <w:rsid w:val="00327875"/>
    <w:rsid w:val="00327A56"/>
    <w:rsid w:val="00327E60"/>
    <w:rsid w:val="00330493"/>
    <w:rsid w:val="00330B8C"/>
    <w:rsid w:val="00330C76"/>
    <w:rsid w:val="00330CD7"/>
    <w:rsid w:val="003315FB"/>
    <w:rsid w:val="00333616"/>
    <w:rsid w:val="0033375E"/>
    <w:rsid w:val="00333883"/>
    <w:rsid w:val="00334371"/>
    <w:rsid w:val="0033459F"/>
    <w:rsid w:val="003346C9"/>
    <w:rsid w:val="00334D72"/>
    <w:rsid w:val="00335519"/>
    <w:rsid w:val="00335AC7"/>
    <w:rsid w:val="00335E36"/>
    <w:rsid w:val="003360FA"/>
    <w:rsid w:val="00336C6A"/>
    <w:rsid w:val="00336C7A"/>
    <w:rsid w:val="00336CC5"/>
    <w:rsid w:val="00337599"/>
    <w:rsid w:val="0033764F"/>
    <w:rsid w:val="0033794A"/>
    <w:rsid w:val="0033796B"/>
    <w:rsid w:val="00337A89"/>
    <w:rsid w:val="0034035E"/>
    <w:rsid w:val="0034036C"/>
    <w:rsid w:val="003405E8"/>
    <w:rsid w:val="00340F44"/>
    <w:rsid w:val="003413FD"/>
    <w:rsid w:val="003416E3"/>
    <w:rsid w:val="00341941"/>
    <w:rsid w:val="00341E8B"/>
    <w:rsid w:val="00342088"/>
    <w:rsid w:val="00342098"/>
    <w:rsid w:val="00342101"/>
    <w:rsid w:val="00343E41"/>
    <w:rsid w:val="0034420E"/>
    <w:rsid w:val="00344434"/>
    <w:rsid w:val="003446BD"/>
    <w:rsid w:val="003446EB"/>
    <w:rsid w:val="0034504B"/>
    <w:rsid w:val="003456FF"/>
    <w:rsid w:val="003457C0"/>
    <w:rsid w:val="003457E4"/>
    <w:rsid w:val="00346DCC"/>
    <w:rsid w:val="003476DB"/>
    <w:rsid w:val="003476F3"/>
    <w:rsid w:val="00347CA6"/>
    <w:rsid w:val="003500AC"/>
    <w:rsid w:val="00350EBC"/>
    <w:rsid w:val="00351220"/>
    <w:rsid w:val="003513E4"/>
    <w:rsid w:val="003513F5"/>
    <w:rsid w:val="00352347"/>
    <w:rsid w:val="00352445"/>
    <w:rsid w:val="00352526"/>
    <w:rsid w:val="0035294B"/>
    <w:rsid w:val="00352B6D"/>
    <w:rsid w:val="00352F6C"/>
    <w:rsid w:val="0035305D"/>
    <w:rsid w:val="003531A5"/>
    <w:rsid w:val="00353404"/>
    <w:rsid w:val="00353ED3"/>
    <w:rsid w:val="0035405E"/>
    <w:rsid w:val="00354215"/>
    <w:rsid w:val="003544F8"/>
    <w:rsid w:val="0035458D"/>
    <w:rsid w:val="00354592"/>
    <w:rsid w:val="00354820"/>
    <w:rsid w:val="00354DFE"/>
    <w:rsid w:val="00354E9A"/>
    <w:rsid w:val="003550EF"/>
    <w:rsid w:val="00355AEB"/>
    <w:rsid w:val="00355C81"/>
    <w:rsid w:val="003561DE"/>
    <w:rsid w:val="00356D1A"/>
    <w:rsid w:val="00357746"/>
    <w:rsid w:val="00357F45"/>
    <w:rsid w:val="0036094D"/>
    <w:rsid w:val="00360E0C"/>
    <w:rsid w:val="00361209"/>
    <w:rsid w:val="0036122F"/>
    <w:rsid w:val="0036134C"/>
    <w:rsid w:val="00361419"/>
    <w:rsid w:val="0036181A"/>
    <w:rsid w:val="003620A4"/>
    <w:rsid w:val="00362849"/>
    <w:rsid w:val="00362977"/>
    <w:rsid w:val="003629A3"/>
    <w:rsid w:val="003636BC"/>
    <w:rsid w:val="00363B6E"/>
    <w:rsid w:val="00363D85"/>
    <w:rsid w:val="0036474C"/>
    <w:rsid w:val="00364C6B"/>
    <w:rsid w:val="003657AE"/>
    <w:rsid w:val="00365A55"/>
    <w:rsid w:val="00365F2F"/>
    <w:rsid w:val="0036620C"/>
    <w:rsid w:val="0036631E"/>
    <w:rsid w:val="003668F5"/>
    <w:rsid w:val="00366975"/>
    <w:rsid w:val="0036708A"/>
    <w:rsid w:val="00367466"/>
    <w:rsid w:val="00367830"/>
    <w:rsid w:val="00367885"/>
    <w:rsid w:val="00370994"/>
    <w:rsid w:val="00370B38"/>
    <w:rsid w:val="003717CD"/>
    <w:rsid w:val="0037234B"/>
    <w:rsid w:val="003726AD"/>
    <w:rsid w:val="0037291B"/>
    <w:rsid w:val="00372A70"/>
    <w:rsid w:val="00372BC4"/>
    <w:rsid w:val="003735F2"/>
    <w:rsid w:val="0037376B"/>
    <w:rsid w:val="003748FE"/>
    <w:rsid w:val="003750F7"/>
    <w:rsid w:val="0037587F"/>
    <w:rsid w:val="00375A55"/>
    <w:rsid w:val="00375CDE"/>
    <w:rsid w:val="00376460"/>
    <w:rsid w:val="003765A7"/>
    <w:rsid w:val="00376B26"/>
    <w:rsid w:val="00377807"/>
    <w:rsid w:val="00377D51"/>
    <w:rsid w:val="00377E76"/>
    <w:rsid w:val="0038061F"/>
    <w:rsid w:val="003806A6"/>
    <w:rsid w:val="00380929"/>
    <w:rsid w:val="003809CC"/>
    <w:rsid w:val="00380B69"/>
    <w:rsid w:val="00380C32"/>
    <w:rsid w:val="00380D55"/>
    <w:rsid w:val="003811B9"/>
    <w:rsid w:val="00381310"/>
    <w:rsid w:val="00381700"/>
    <w:rsid w:val="0038277A"/>
    <w:rsid w:val="00382ADF"/>
    <w:rsid w:val="00382E35"/>
    <w:rsid w:val="003832C8"/>
    <w:rsid w:val="0038424D"/>
    <w:rsid w:val="00384319"/>
    <w:rsid w:val="003847F2"/>
    <w:rsid w:val="0038497D"/>
    <w:rsid w:val="00384D6D"/>
    <w:rsid w:val="00384E50"/>
    <w:rsid w:val="003850FE"/>
    <w:rsid w:val="003851FE"/>
    <w:rsid w:val="003852B6"/>
    <w:rsid w:val="00385575"/>
    <w:rsid w:val="00385B7D"/>
    <w:rsid w:val="00386EC0"/>
    <w:rsid w:val="00387824"/>
    <w:rsid w:val="003879D0"/>
    <w:rsid w:val="00387FB4"/>
    <w:rsid w:val="00390B1C"/>
    <w:rsid w:val="00391B24"/>
    <w:rsid w:val="00392235"/>
    <w:rsid w:val="00392537"/>
    <w:rsid w:val="00392784"/>
    <w:rsid w:val="00392841"/>
    <w:rsid w:val="00392C45"/>
    <w:rsid w:val="00392D22"/>
    <w:rsid w:val="00392D94"/>
    <w:rsid w:val="00393263"/>
    <w:rsid w:val="00393762"/>
    <w:rsid w:val="003937ED"/>
    <w:rsid w:val="003939AC"/>
    <w:rsid w:val="00393AE4"/>
    <w:rsid w:val="00393D33"/>
    <w:rsid w:val="00393E18"/>
    <w:rsid w:val="003941B1"/>
    <w:rsid w:val="00394299"/>
    <w:rsid w:val="0039456D"/>
    <w:rsid w:val="00394E59"/>
    <w:rsid w:val="00395052"/>
    <w:rsid w:val="00395880"/>
    <w:rsid w:val="00395E59"/>
    <w:rsid w:val="003968FE"/>
    <w:rsid w:val="00396D77"/>
    <w:rsid w:val="003A049D"/>
    <w:rsid w:val="003A0E19"/>
    <w:rsid w:val="003A23AF"/>
    <w:rsid w:val="003A2BCC"/>
    <w:rsid w:val="003A2E09"/>
    <w:rsid w:val="003A3306"/>
    <w:rsid w:val="003A35BC"/>
    <w:rsid w:val="003A3620"/>
    <w:rsid w:val="003A36F3"/>
    <w:rsid w:val="003A3B6A"/>
    <w:rsid w:val="003A40BE"/>
    <w:rsid w:val="003A4358"/>
    <w:rsid w:val="003A45F0"/>
    <w:rsid w:val="003A46D3"/>
    <w:rsid w:val="003A4A49"/>
    <w:rsid w:val="003A53DF"/>
    <w:rsid w:val="003A5B10"/>
    <w:rsid w:val="003A5DE7"/>
    <w:rsid w:val="003A63FD"/>
    <w:rsid w:val="003A65C6"/>
    <w:rsid w:val="003A6BE1"/>
    <w:rsid w:val="003A7123"/>
    <w:rsid w:val="003A74CB"/>
    <w:rsid w:val="003A76EB"/>
    <w:rsid w:val="003A7911"/>
    <w:rsid w:val="003B0917"/>
    <w:rsid w:val="003B0FB8"/>
    <w:rsid w:val="003B1023"/>
    <w:rsid w:val="003B12CC"/>
    <w:rsid w:val="003B1828"/>
    <w:rsid w:val="003B18AC"/>
    <w:rsid w:val="003B224B"/>
    <w:rsid w:val="003B2703"/>
    <w:rsid w:val="003B2A9E"/>
    <w:rsid w:val="003B3156"/>
    <w:rsid w:val="003B32AC"/>
    <w:rsid w:val="003B32BB"/>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C020C"/>
    <w:rsid w:val="003C040A"/>
    <w:rsid w:val="003C092F"/>
    <w:rsid w:val="003C0E64"/>
    <w:rsid w:val="003C0F96"/>
    <w:rsid w:val="003C1131"/>
    <w:rsid w:val="003C1F97"/>
    <w:rsid w:val="003C211D"/>
    <w:rsid w:val="003C22D4"/>
    <w:rsid w:val="003C2EF0"/>
    <w:rsid w:val="003C347D"/>
    <w:rsid w:val="003C35E0"/>
    <w:rsid w:val="003C3700"/>
    <w:rsid w:val="003C3902"/>
    <w:rsid w:val="003C3A3A"/>
    <w:rsid w:val="003C3D1B"/>
    <w:rsid w:val="003C45E7"/>
    <w:rsid w:val="003C4AD1"/>
    <w:rsid w:val="003C51B1"/>
    <w:rsid w:val="003C5232"/>
    <w:rsid w:val="003C5368"/>
    <w:rsid w:val="003C5BFE"/>
    <w:rsid w:val="003C5CF1"/>
    <w:rsid w:val="003C6DD6"/>
    <w:rsid w:val="003C7A45"/>
    <w:rsid w:val="003C7BAE"/>
    <w:rsid w:val="003C7EED"/>
    <w:rsid w:val="003D0185"/>
    <w:rsid w:val="003D0218"/>
    <w:rsid w:val="003D0253"/>
    <w:rsid w:val="003D02B5"/>
    <w:rsid w:val="003D0337"/>
    <w:rsid w:val="003D0A81"/>
    <w:rsid w:val="003D0ACB"/>
    <w:rsid w:val="003D0C04"/>
    <w:rsid w:val="003D1442"/>
    <w:rsid w:val="003D1CE1"/>
    <w:rsid w:val="003D28C0"/>
    <w:rsid w:val="003D2CC5"/>
    <w:rsid w:val="003D3024"/>
    <w:rsid w:val="003D3256"/>
    <w:rsid w:val="003D3E9B"/>
    <w:rsid w:val="003D42DE"/>
    <w:rsid w:val="003D470D"/>
    <w:rsid w:val="003D493F"/>
    <w:rsid w:val="003D4B55"/>
    <w:rsid w:val="003D4CB0"/>
    <w:rsid w:val="003D4E31"/>
    <w:rsid w:val="003D5146"/>
    <w:rsid w:val="003D5EC6"/>
    <w:rsid w:val="003D6307"/>
    <w:rsid w:val="003D7530"/>
    <w:rsid w:val="003D7B35"/>
    <w:rsid w:val="003D7D8B"/>
    <w:rsid w:val="003E0402"/>
    <w:rsid w:val="003E0C22"/>
    <w:rsid w:val="003E0D84"/>
    <w:rsid w:val="003E0F06"/>
    <w:rsid w:val="003E13D5"/>
    <w:rsid w:val="003E140B"/>
    <w:rsid w:val="003E1492"/>
    <w:rsid w:val="003E1965"/>
    <w:rsid w:val="003E2403"/>
    <w:rsid w:val="003E25DB"/>
    <w:rsid w:val="003E28CC"/>
    <w:rsid w:val="003E2A86"/>
    <w:rsid w:val="003E2DFE"/>
    <w:rsid w:val="003E3143"/>
    <w:rsid w:val="003E32E2"/>
    <w:rsid w:val="003E3E8C"/>
    <w:rsid w:val="003E42A9"/>
    <w:rsid w:val="003E4CF8"/>
    <w:rsid w:val="003E5642"/>
    <w:rsid w:val="003E5CF3"/>
    <w:rsid w:val="003E5F08"/>
    <w:rsid w:val="003E645D"/>
    <w:rsid w:val="003E7165"/>
    <w:rsid w:val="003E7B5A"/>
    <w:rsid w:val="003E7C55"/>
    <w:rsid w:val="003F0334"/>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51"/>
    <w:rsid w:val="003F2BAD"/>
    <w:rsid w:val="003F2C64"/>
    <w:rsid w:val="003F3855"/>
    <w:rsid w:val="003F3A4F"/>
    <w:rsid w:val="003F3D16"/>
    <w:rsid w:val="003F4329"/>
    <w:rsid w:val="003F4940"/>
    <w:rsid w:val="003F4B5A"/>
    <w:rsid w:val="003F4EB9"/>
    <w:rsid w:val="003F4EFE"/>
    <w:rsid w:val="003F547D"/>
    <w:rsid w:val="003F5847"/>
    <w:rsid w:val="003F585A"/>
    <w:rsid w:val="003F5982"/>
    <w:rsid w:val="003F618A"/>
    <w:rsid w:val="003F698E"/>
    <w:rsid w:val="003F69DB"/>
    <w:rsid w:val="003F6D36"/>
    <w:rsid w:val="003F6F58"/>
    <w:rsid w:val="004008CA"/>
    <w:rsid w:val="004009A0"/>
    <w:rsid w:val="004009CB"/>
    <w:rsid w:val="00400FA1"/>
    <w:rsid w:val="00401A59"/>
    <w:rsid w:val="004026DF"/>
    <w:rsid w:val="0040299C"/>
    <w:rsid w:val="00402E6C"/>
    <w:rsid w:val="00402E87"/>
    <w:rsid w:val="004038BB"/>
    <w:rsid w:val="00403EFD"/>
    <w:rsid w:val="00404641"/>
    <w:rsid w:val="00404CBD"/>
    <w:rsid w:val="00404CD3"/>
    <w:rsid w:val="00404D0F"/>
    <w:rsid w:val="00405720"/>
    <w:rsid w:val="00405F60"/>
    <w:rsid w:val="0040602E"/>
    <w:rsid w:val="0040644D"/>
    <w:rsid w:val="00406A67"/>
    <w:rsid w:val="00406AC2"/>
    <w:rsid w:val="00407342"/>
    <w:rsid w:val="00407E8B"/>
    <w:rsid w:val="00410501"/>
    <w:rsid w:val="0041083E"/>
    <w:rsid w:val="00411CC6"/>
    <w:rsid w:val="004133CA"/>
    <w:rsid w:val="0041389B"/>
    <w:rsid w:val="00413949"/>
    <w:rsid w:val="00413C9C"/>
    <w:rsid w:val="00413D2D"/>
    <w:rsid w:val="0041406F"/>
    <w:rsid w:val="00414808"/>
    <w:rsid w:val="00414CE6"/>
    <w:rsid w:val="00414FD9"/>
    <w:rsid w:val="00415039"/>
    <w:rsid w:val="004153F3"/>
    <w:rsid w:val="004158D4"/>
    <w:rsid w:val="0041604F"/>
    <w:rsid w:val="0041608E"/>
    <w:rsid w:val="00416277"/>
    <w:rsid w:val="004165A5"/>
    <w:rsid w:val="0041660F"/>
    <w:rsid w:val="0041686D"/>
    <w:rsid w:val="004177A8"/>
    <w:rsid w:val="004179DE"/>
    <w:rsid w:val="00417C86"/>
    <w:rsid w:val="00420A0D"/>
    <w:rsid w:val="00420D65"/>
    <w:rsid w:val="00421631"/>
    <w:rsid w:val="00421792"/>
    <w:rsid w:val="00421AD7"/>
    <w:rsid w:val="00421B16"/>
    <w:rsid w:val="004220D9"/>
    <w:rsid w:val="0042219F"/>
    <w:rsid w:val="0042247C"/>
    <w:rsid w:val="004229EF"/>
    <w:rsid w:val="00422C02"/>
    <w:rsid w:val="00422C7D"/>
    <w:rsid w:val="00422CAF"/>
    <w:rsid w:val="00423075"/>
    <w:rsid w:val="0042343C"/>
    <w:rsid w:val="00423945"/>
    <w:rsid w:val="00423C5B"/>
    <w:rsid w:val="00423CC4"/>
    <w:rsid w:val="004242AA"/>
    <w:rsid w:val="004252DD"/>
    <w:rsid w:val="004256B2"/>
    <w:rsid w:val="004258AD"/>
    <w:rsid w:val="00425B4D"/>
    <w:rsid w:val="00425C74"/>
    <w:rsid w:val="00425CDE"/>
    <w:rsid w:val="00426590"/>
    <w:rsid w:val="0042688B"/>
    <w:rsid w:val="0042700F"/>
    <w:rsid w:val="004274EE"/>
    <w:rsid w:val="00427D11"/>
    <w:rsid w:val="00427ED8"/>
    <w:rsid w:val="00427EE1"/>
    <w:rsid w:val="00427F1C"/>
    <w:rsid w:val="00430093"/>
    <w:rsid w:val="00430378"/>
    <w:rsid w:val="00430C26"/>
    <w:rsid w:val="00430E49"/>
    <w:rsid w:val="00431683"/>
    <w:rsid w:val="004318D7"/>
    <w:rsid w:val="0043203F"/>
    <w:rsid w:val="00432560"/>
    <w:rsid w:val="004327A0"/>
    <w:rsid w:val="0043295C"/>
    <w:rsid w:val="00432A5B"/>
    <w:rsid w:val="00432E52"/>
    <w:rsid w:val="00433AC8"/>
    <w:rsid w:val="00434C5F"/>
    <w:rsid w:val="00434F81"/>
    <w:rsid w:val="004354A0"/>
    <w:rsid w:val="004354B5"/>
    <w:rsid w:val="004357C6"/>
    <w:rsid w:val="004358E9"/>
    <w:rsid w:val="00435D5D"/>
    <w:rsid w:val="00435FBF"/>
    <w:rsid w:val="00436087"/>
    <w:rsid w:val="00436340"/>
    <w:rsid w:val="00436387"/>
    <w:rsid w:val="00436898"/>
    <w:rsid w:val="00436DA0"/>
    <w:rsid w:val="00436E58"/>
    <w:rsid w:val="00436EEA"/>
    <w:rsid w:val="00437917"/>
    <w:rsid w:val="004379E8"/>
    <w:rsid w:val="00437CF2"/>
    <w:rsid w:val="00437D16"/>
    <w:rsid w:val="00437E0D"/>
    <w:rsid w:val="004407F7"/>
    <w:rsid w:val="00440EBC"/>
    <w:rsid w:val="00441690"/>
    <w:rsid w:val="004418DA"/>
    <w:rsid w:val="0044223D"/>
    <w:rsid w:val="004429C1"/>
    <w:rsid w:val="00442BF3"/>
    <w:rsid w:val="00443588"/>
    <w:rsid w:val="004435E7"/>
    <w:rsid w:val="004436D7"/>
    <w:rsid w:val="00443A94"/>
    <w:rsid w:val="0044453F"/>
    <w:rsid w:val="00444F6D"/>
    <w:rsid w:val="00445C52"/>
    <w:rsid w:val="00445F9A"/>
    <w:rsid w:val="00445FA3"/>
    <w:rsid w:val="0044695F"/>
    <w:rsid w:val="00446BF7"/>
    <w:rsid w:val="00446F18"/>
    <w:rsid w:val="0044773A"/>
    <w:rsid w:val="00447CE6"/>
    <w:rsid w:val="00447D76"/>
    <w:rsid w:val="004509A0"/>
    <w:rsid w:val="00450CF7"/>
    <w:rsid w:val="00450DF6"/>
    <w:rsid w:val="0045128B"/>
    <w:rsid w:val="0045170F"/>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C53"/>
    <w:rsid w:val="00457FB7"/>
    <w:rsid w:val="004602D5"/>
    <w:rsid w:val="00460509"/>
    <w:rsid w:val="00460EEE"/>
    <w:rsid w:val="0046128E"/>
    <w:rsid w:val="00461533"/>
    <w:rsid w:val="0046153E"/>
    <w:rsid w:val="00461A60"/>
    <w:rsid w:val="00461B8B"/>
    <w:rsid w:val="00461E24"/>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964"/>
    <w:rsid w:val="00471E2E"/>
    <w:rsid w:val="00472979"/>
    <w:rsid w:val="00472A43"/>
    <w:rsid w:val="00472CC4"/>
    <w:rsid w:val="00472F7A"/>
    <w:rsid w:val="00472F7E"/>
    <w:rsid w:val="004731B3"/>
    <w:rsid w:val="0047330B"/>
    <w:rsid w:val="00473771"/>
    <w:rsid w:val="004738F4"/>
    <w:rsid w:val="00474551"/>
    <w:rsid w:val="004745B1"/>
    <w:rsid w:val="0047471D"/>
    <w:rsid w:val="004749CE"/>
    <w:rsid w:val="00474A05"/>
    <w:rsid w:val="0047528B"/>
    <w:rsid w:val="00475AE6"/>
    <w:rsid w:val="00476B04"/>
    <w:rsid w:val="00476E32"/>
    <w:rsid w:val="004770C3"/>
    <w:rsid w:val="004771BE"/>
    <w:rsid w:val="004771C9"/>
    <w:rsid w:val="004771DD"/>
    <w:rsid w:val="004807D0"/>
    <w:rsid w:val="0048087D"/>
    <w:rsid w:val="004808B7"/>
    <w:rsid w:val="004818DC"/>
    <w:rsid w:val="004824FF"/>
    <w:rsid w:val="004827BF"/>
    <w:rsid w:val="0048285C"/>
    <w:rsid w:val="00482BE2"/>
    <w:rsid w:val="004836F8"/>
    <w:rsid w:val="004837F8"/>
    <w:rsid w:val="0048411A"/>
    <w:rsid w:val="004841FC"/>
    <w:rsid w:val="00484291"/>
    <w:rsid w:val="00484480"/>
    <w:rsid w:val="00484E77"/>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87EA3"/>
    <w:rsid w:val="00490524"/>
    <w:rsid w:val="00490902"/>
    <w:rsid w:val="00490A93"/>
    <w:rsid w:val="004918C7"/>
    <w:rsid w:val="00492592"/>
    <w:rsid w:val="004928E9"/>
    <w:rsid w:val="00492912"/>
    <w:rsid w:val="00492CF3"/>
    <w:rsid w:val="004932C1"/>
    <w:rsid w:val="00493304"/>
    <w:rsid w:val="00493AFD"/>
    <w:rsid w:val="00494524"/>
    <w:rsid w:val="004949B0"/>
    <w:rsid w:val="00494EA1"/>
    <w:rsid w:val="0049511C"/>
    <w:rsid w:val="00495719"/>
    <w:rsid w:val="0049576A"/>
    <w:rsid w:val="00495C04"/>
    <w:rsid w:val="004966F8"/>
    <w:rsid w:val="00496A35"/>
    <w:rsid w:val="0049716D"/>
    <w:rsid w:val="004974E6"/>
    <w:rsid w:val="00497565"/>
    <w:rsid w:val="00497D38"/>
    <w:rsid w:val="004A011B"/>
    <w:rsid w:val="004A0549"/>
    <w:rsid w:val="004A057A"/>
    <w:rsid w:val="004A107A"/>
    <w:rsid w:val="004A2325"/>
    <w:rsid w:val="004A2AE3"/>
    <w:rsid w:val="004A3F2E"/>
    <w:rsid w:val="004A400D"/>
    <w:rsid w:val="004A4032"/>
    <w:rsid w:val="004A43F1"/>
    <w:rsid w:val="004A45A0"/>
    <w:rsid w:val="004A54FC"/>
    <w:rsid w:val="004A5AF0"/>
    <w:rsid w:val="004A5D83"/>
    <w:rsid w:val="004A6221"/>
    <w:rsid w:val="004A633F"/>
    <w:rsid w:val="004A6473"/>
    <w:rsid w:val="004A64BD"/>
    <w:rsid w:val="004A6554"/>
    <w:rsid w:val="004A6B0B"/>
    <w:rsid w:val="004A6CFC"/>
    <w:rsid w:val="004A6D2A"/>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025"/>
    <w:rsid w:val="004B3862"/>
    <w:rsid w:val="004B39E9"/>
    <w:rsid w:val="004B39F8"/>
    <w:rsid w:val="004B3CAA"/>
    <w:rsid w:val="004B4228"/>
    <w:rsid w:val="004B4335"/>
    <w:rsid w:val="004B43E3"/>
    <w:rsid w:val="004B4748"/>
    <w:rsid w:val="004B4C9E"/>
    <w:rsid w:val="004B4DE3"/>
    <w:rsid w:val="004B4E2E"/>
    <w:rsid w:val="004B519B"/>
    <w:rsid w:val="004B51A7"/>
    <w:rsid w:val="004B53DB"/>
    <w:rsid w:val="004B54EC"/>
    <w:rsid w:val="004B5F8D"/>
    <w:rsid w:val="004B64A5"/>
    <w:rsid w:val="004B6989"/>
    <w:rsid w:val="004B72D4"/>
    <w:rsid w:val="004B7B2B"/>
    <w:rsid w:val="004C007C"/>
    <w:rsid w:val="004C0104"/>
    <w:rsid w:val="004C01AF"/>
    <w:rsid w:val="004C06CA"/>
    <w:rsid w:val="004C1687"/>
    <w:rsid w:val="004C1888"/>
    <w:rsid w:val="004C1FE1"/>
    <w:rsid w:val="004C2327"/>
    <w:rsid w:val="004C283A"/>
    <w:rsid w:val="004C29C1"/>
    <w:rsid w:val="004C2B09"/>
    <w:rsid w:val="004C343B"/>
    <w:rsid w:val="004C3A65"/>
    <w:rsid w:val="004C4529"/>
    <w:rsid w:val="004C4B8A"/>
    <w:rsid w:val="004C4F13"/>
    <w:rsid w:val="004C4F9F"/>
    <w:rsid w:val="004C5B22"/>
    <w:rsid w:val="004C63BB"/>
    <w:rsid w:val="004C6704"/>
    <w:rsid w:val="004C678D"/>
    <w:rsid w:val="004C7090"/>
    <w:rsid w:val="004C7643"/>
    <w:rsid w:val="004C76C9"/>
    <w:rsid w:val="004C7955"/>
    <w:rsid w:val="004C7B59"/>
    <w:rsid w:val="004D0246"/>
    <w:rsid w:val="004D081D"/>
    <w:rsid w:val="004D08E1"/>
    <w:rsid w:val="004D0C0B"/>
    <w:rsid w:val="004D1D6A"/>
    <w:rsid w:val="004D1ECE"/>
    <w:rsid w:val="004D2274"/>
    <w:rsid w:val="004D28CA"/>
    <w:rsid w:val="004D28EF"/>
    <w:rsid w:val="004D2BDB"/>
    <w:rsid w:val="004D2CA0"/>
    <w:rsid w:val="004D30FC"/>
    <w:rsid w:val="004D317B"/>
    <w:rsid w:val="004D3692"/>
    <w:rsid w:val="004D3D21"/>
    <w:rsid w:val="004D41F0"/>
    <w:rsid w:val="004D4574"/>
    <w:rsid w:val="004D4AFE"/>
    <w:rsid w:val="004D509E"/>
    <w:rsid w:val="004D5606"/>
    <w:rsid w:val="004D5DC2"/>
    <w:rsid w:val="004D5E0E"/>
    <w:rsid w:val="004D6BD3"/>
    <w:rsid w:val="004D7772"/>
    <w:rsid w:val="004D7A81"/>
    <w:rsid w:val="004D7CEE"/>
    <w:rsid w:val="004E049F"/>
    <w:rsid w:val="004E053A"/>
    <w:rsid w:val="004E09D1"/>
    <w:rsid w:val="004E0E02"/>
    <w:rsid w:val="004E1046"/>
    <w:rsid w:val="004E1687"/>
    <w:rsid w:val="004E1B0B"/>
    <w:rsid w:val="004E1C6D"/>
    <w:rsid w:val="004E2149"/>
    <w:rsid w:val="004E232E"/>
    <w:rsid w:val="004E286D"/>
    <w:rsid w:val="004E2B49"/>
    <w:rsid w:val="004E2D57"/>
    <w:rsid w:val="004E3262"/>
    <w:rsid w:val="004E432E"/>
    <w:rsid w:val="004E4439"/>
    <w:rsid w:val="004E4C03"/>
    <w:rsid w:val="004E4DEF"/>
    <w:rsid w:val="004E4F29"/>
    <w:rsid w:val="004E565F"/>
    <w:rsid w:val="004E56A8"/>
    <w:rsid w:val="004E573A"/>
    <w:rsid w:val="004E6271"/>
    <w:rsid w:val="004E69A1"/>
    <w:rsid w:val="004E6E8A"/>
    <w:rsid w:val="004E707A"/>
    <w:rsid w:val="004E70E2"/>
    <w:rsid w:val="004E7368"/>
    <w:rsid w:val="004E760B"/>
    <w:rsid w:val="004E7E3C"/>
    <w:rsid w:val="004E7FBC"/>
    <w:rsid w:val="004F0788"/>
    <w:rsid w:val="004F0F14"/>
    <w:rsid w:val="004F21B1"/>
    <w:rsid w:val="004F2EE1"/>
    <w:rsid w:val="004F34D3"/>
    <w:rsid w:val="004F36CE"/>
    <w:rsid w:val="004F3713"/>
    <w:rsid w:val="004F3C7A"/>
    <w:rsid w:val="004F4290"/>
    <w:rsid w:val="004F46FA"/>
    <w:rsid w:val="004F4A5D"/>
    <w:rsid w:val="004F5180"/>
    <w:rsid w:val="004F51AD"/>
    <w:rsid w:val="004F54DE"/>
    <w:rsid w:val="004F5680"/>
    <w:rsid w:val="004F5A78"/>
    <w:rsid w:val="004F66C2"/>
    <w:rsid w:val="004F66F4"/>
    <w:rsid w:val="004F6818"/>
    <w:rsid w:val="004F68B1"/>
    <w:rsid w:val="004F69C3"/>
    <w:rsid w:val="004F7065"/>
    <w:rsid w:val="004F7649"/>
    <w:rsid w:val="004F7A22"/>
    <w:rsid w:val="004F7C65"/>
    <w:rsid w:val="00500283"/>
    <w:rsid w:val="00500E97"/>
    <w:rsid w:val="00501352"/>
    <w:rsid w:val="00501B11"/>
    <w:rsid w:val="00501E1A"/>
    <w:rsid w:val="00502A90"/>
    <w:rsid w:val="00502AC4"/>
    <w:rsid w:val="00502DB7"/>
    <w:rsid w:val="00502EF2"/>
    <w:rsid w:val="00502F63"/>
    <w:rsid w:val="0050372A"/>
    <w:rsid w:val="005037C2"/>
    <w:rsid w:val="00503A01"/>
    <w:rsid w:val="005048C7"/>
    <w:rsid w:val="00504BB8"/>
    <w:rsid w:val="00504C66"/>
    <w:rsid w:val="00504FAE"/>
    <w:rsid w:val="005050DC"/>
    <w:rsid w:val="00505C00"/>
    <w:rsid w:val="00505E7F"/>
    <w:rsid w:val="00505F13"/>
    <w:rsid w:val="0050619C"/>
    <w:rsid w:val="005065BB"/>
    <w:rsid w:val="005069DF"/>
    <w:rsid w:val="00506A13"/>
    <w:rsid w:val="00506EBE"/>
    <w:rsid w:val="00507B99"/>
    <w:rsid w:val="00510098"/>
    <w:rsid w:val="00510493"/>
    <w:rsid w:val="005105E8"/>
    <w:rsid w:val="0051060A"/>
    <w:rsid w:val="00510992"/>
    <w:rsid w:val="00510C3A"/>
    <w:rsid w:val="0051225A"/>
    <w:rsid w:val="00512439"/>
    <w:rsid w:val="00512467"/>
    <w:rsid w:val="00512791"/>
    <w:rsid w:val="005127A3"/>
    <w:rsid w:val="00512A90"/>
    <w:rsid w:val="00512D15"/>
    <w:rsid w:val="005137C6"/>
    <w:rsid w:val="005143F8"/>
    <w:rsid w:val="00514478"/>
    <w:rsid w:val="0051459E"/>
    <w:rsid w:val="00514826"/>
    <w:rsid w:val="005150DD"/>
    <w:rsid w:val="005150F6"/>
    <w:rsid w:val="00515620"/>
    <w:rsid w:val="00515B0B"/>
    <w:rsid w:val="00515D2A"/>
    <w:rsid w:val="00515D87"/>
    <w:rsid w:val="00515E7F"/>
    <w:rsid w:val="005160DD"/>
    <w:rsid w:val="005161DE"/>
    <w:rsid w:val="00516548"/>
    <w:rsid w:val="005165BA"/>
    <w:rsid w:val="00516928"/>
    <w:rsid w:val="00516A8D"/>
    <w:rsid w:val="00516CAB"/>
    <w:rsid w:val="005171DF"/>
    <w:rsid w:val="00517342"/>
    <w:rsid w:val="00517881"/>
    <w:rsid w:val="00517993"/>
    <w:rsid w:val="005204DF"/>
    <w:rsid w:val="005206B0"/>
    <w:rsid w:val="005207B4"/>
    <w:rsid w:val="00520CB9"/>
    <w:rsid w:val="00520D12"/>
    <w:rsid w:val="00521701"/>
    <w:rsid w:val="005219B7"/>
    <w:rsid w:val="005220B4"/>
    <w:rsid w:val="00522723"/>
    <w:rsid w:val="005228B3"/>
    <w:rsid w:val="00522B6F"/>
    <w:rsid w:val="00522DAA"/>
    <w:rsid w:val="0052472A"/>
    <w:rsid w:val="00524DC7"/>
    <w:rsid w:val="00525133"/>
    <w:rsid w:val="00525333"/>
    <w:rsid w:val="00525918"/>
    <w:rsid w:val="00525D1A"/>
    <w:rsid w:val="00525DC7"/>
    <w:rsid w:val="0052615C"/>
    <w:rsid w:val="005268CC"/>
    <w:rsid w:val="00527078"/>
    <w:rsid w:val="00527186"/>
    <w:rsid w:val="0052796A"/>
    <w:rsid w:val="0053070C"/>
    <w:rsid w:val="00531749"/>
    <w:rsid w:val="00531B1A"/>
    <w:rsid w:val="005321E6"/>
    <w:rsid w:val="0053229A"/>
    <w:rsid w:val="00532339"/>
    <w:rsid w:val="005325B1"/>
    <w:rsid w:val="00532D71"/>
    <w:rsid w:val="005333EE"/>
    <w:rsid w:val="005337C5"/>
    <w:rsid w:val="005338F4"/>
    <w:rsid w:val="00533ADE"/>
    <w:rsid w:val="00533CBA"/>
    <w:rsid w:val="005340FC"/>
    <w:rsid w:val="00534928"/>
    <w:rsid w:val="00534CC1"/>
    <w:rsid w:val="005355A8"/>
    <w:rsid w:val="005359D4"/>
    <w:rsid w:val="00535BB1"/>
    <w:rsid w:val="00535BF4"/>
    <w:rsid w:val="00535F64"/>
    <w:rsid w:val="00535FB3"/>
    <w:rsid w:val="0053666A"/>
    <w:rsid w:val="0053701D"/>
    <w:rsid w:val="005376A3"/>
    <w:rsid w:val="00537B00"/>
    <w:rsid w:val="00540FA8"/>
    <w:rsid w:val="00541012"/>
    <w:rsid w:val="0054152C"/>
    <w:rsid w:val="00541A34"/>
    <w:rsid w:val="00541D74"/>
    <w:rsid w:val="00542199"/>
    <w:rsid w:val="0054229E"/>
    <w:rsid w:val="005426C0"/>
    <w:rsid w:val="0054281C"/>
    <w:rsid w:val="005428D2"/>
    <w:rsid w:val="00542D30"/>
    <w:rsid w:val="005435A2"/>
    <w:rsid w:val="00544053"/>
    <w:rsid w:val="005444BB"/>
    <w:rsid w:val="00544835"/>
    <w:rsid w:val="005448D8"/>
    <w:rsid w:val="00544CE3"/>
    <w:rsid w:val="0054567A"/>
    <w:rsid w:val="00546091"/>
    <w:rsid w:val="00546101"/>
    <w:rsid w:val="0054621C"/>
    <w:rsid w:val="00546387"/>
    <w:rsid w:val="00546ED5"/>
    <w:rsid w:val="00547A33"/>
    <w:rsid w:val="00547D05"/>
    <w:rsid w:val="00547EE0"/>
    <w:rsid w:val="00547EE9"/>
    <w:rsid w:val="005502D1"/>
    <w:rsid w:val="0055030F"/>
    <w:rsid w:val="00550BB5"/>
    <w:rsid w:val="00550D80"/>
    <w:rsid w:val="00550F24"/>
    <w:rsid w:val="0055168A"/>
    <w:rsid w:val="00551AAB"/>
    <w:rsid w:val="00551BEE"/>
    <w:rsid w:val="00551CAA"/>
    <w:rsid w:val="005524B9"/>
    <w:rsid w:val="0055252D"/>
    <w:rsid w:val="005530D4"/>
    <w:rsid w:val="00553C82"/>
    <w:rsid w:val="00553FA2"/>
    <w:rsid w:val="005544CE"/>
    <w:rsid w:val="00555297"/>
    <w:rsid w:val="00555F84"/>
    <w:rsid w:val="00556956"/>
    <w:rsid w:val="00556A01"/>
    <w:rsid w:val="00557A51"/>
    <w:rsid w:val="00560494"/>
    <w:rsid w:val="005606CF"/>
    <w:rsid w:val="00560987"/>
    <w:rsid w:val="00560DB3"/>
    <w:rsid w:val="00561418"/>
    <w:rsid w:val="00561511"/>
    <w:rsid w:val="00561857"/>
    <w:rsid w:val="00561B7C"/>
    <w:rsid w:val="00562559"/>
    <w:rsid w:val="00562921"/>
    <w:rsid w:val="00562BDE"/>
    <w:rsid w:val="00563054"/>
    <w:rsid w:val="00563951"/>
    <w:rsid w:val="00563E2E"/>
    <w:rsid w:val="0056401A"/>
    <w:rsid w:val="005641C6"/>
    <w:rsid w:val="005644BF"/>
    <w:rsid w:val="00564788"/>
    <w:rsid w:val="005647C0"/>
    <w:rsid w:val="00564FB5"/>
    <w:rsid w:val="005653A6"/>
    <w:rsid w:val="00565459"/>
    <w:rsid w:val="00565F10"/>
    <w:rsid w:val="00565FF0"/>
    <w:rsid w:val="0056641C"/>
    <w:rsid w:val="005670A1"/>
    <w:rsid w:val="0056722F"/>
    <w:rsid w:val="00567CF6"/>
    <w:rsid w:val="00570027"/>
    <w:rsid w:val="00570067"/>
    <w:rsid w:val="00570100"/>
    <w:rsid w:val="00570273"/>
    <w:rsid w:val="0057031D"/>
    <w:rsid w:val="00571144"/>
    <w:rsid w:val="00571758"/>
    <w:rsid w:val="00572793"/>
    <w:rsid w:val="00572BA6"/>
    <w:rsid w:val="00573031"/>
    <w:rsid w:val="00574118"/>
    <w:rsid w:val="00574291"/>
    <w:rsid w:val="00574550"/>
    <w:rsid w:val="005749D0"/>
    <w:rsid w:val="00575068"/>
    <w:rsid w:val="00575131"/>
    <w:rsid w:val="005752AA"/>
    <w:rsid w:val="005754F2"/>
    <w:rsid w:val="005759AA"/>
    <w:rsid w:val="00575B0E"/>
    <w:rsid w:val="00575D31"/>
    <w:rsid w:val="00575DDB"/>
    <w:rsid w:val="00575DF6"/>
    <w:rsid w:val="00576295"/>
    <w:rsid w:val="0057631C"/>
    <w:rsid w:val="00576B38"/>
    <w:rsid w:val="00576DB1"/>
    <w:rsid w:val="00576F29"/>
    <w:rsid w:val="0057739F"/>
    <w:rsid w:val="00577AE5"/>
    <w:rsid w:val="00577B77"/>
    <w:rsid w:val="00577CF8"/>
    <w:rsid w:val="00577F38"/>
    <w:rsid w:val="00577F75"/>
    <w:rsid w:val="005800A4"/>
    <w:rsid w:val="005806D7"/>
    <w:rsid w:val="00580BEA"/>
    <w:rsid w:val="00580C8B"/>
    <w:rsid w:val="005816F6"/>
    <w:rsid w:val="00581707"/>
    <w:rsid w:val="0058192F"/>
    <w:rsid w:val="00581AB9"/>
    <w:rsid w:val="00581E1F"/>
    <w:rsid w:val="00581F9E"/>
    <w:rsid w:val="005820FF"/>
    <w:rsid w:val="00582286"/>
    <w:rsid w:val="005822B0"/>
    <w:rsid w:val="0058269B"/>
    <w:rsid w:val="00583193"/>
    <w:rsid w:val="00583BD8"/>
    <w:rsid w:val="005842FE"/>
    <w:rsid w:val="00584CA1"/>
    <w:rsid w:val="005851DD"/>
    <w:rsid w:val="005853A1"/>
    <w:rsid w:val="0058540D"/>
    <w:rsid w:val="00585914"/>
    <w:rsid w:val="00585D5D"/>
    <w:rsid w:val="0058648C"/>
    <w:rsid w:val="00586BE4"/>
    <w:rsid w:val="00586C61"/>
    <w:rsid w:val="00586CF1"/>
    <w:rsid w:val="00586EC2"/>
    <w:rsid w:val="00587267"/>
    <w:rsid w:val="005872D3"/>
    <w:rsid w:val="0058797D"/>
    <w:rsid w:val="00587AC7"/>
    <w:rsid w:val="0059050E"/>
    <w:rsid w:val="00590CF4"/>
    <w:rsid w:val="00590D01"/>
    <w:rsid w:val="005914F5"/>
    <w:rsid w:val="005914F9"/>
    <w:rsid w:val="00591AA1"/>
    <w:rsid w:val="0059214B"/>
    <w:rsid w:val="005931CB"/>
    <w:rsid w:val="00593841"/>
    <w:rsid w:val="00593BBC"/>
    <w:rsid w:val="0059462E"/>
    <w:rsid w:val="00595212"/>
    <w:rsid w:val="0059581C"/>
    <w:rsid w:val="00596064"/>
    <w:rsid w:val="00596564"/>
    <w:rsid w:val="005966A8"/>
    <w:rsid w:val="00596B52"/>
    <w:rsid w:val="00596F1F"/>
    <w:rsid w:val="00597573"/>
    <w:rsid w:val="0059778F"/>
    <w:rsid w:val="00597B92"/>
    <w:rsid w:val="00597DB1"/>
    <w:rsid w:val="00597EE8"/>
    <w:rsid w:val="005A0185"/>
    <w:rsid w:val="005A0685"/>
    <w:rsid w:val="005A07AA"/>
    <w:rsid w:val="005A09E3"/>
    <w:rsid w:val="005A0D65"/>
    <w:rsid w:val="005A0FE8"/>
    <w:rsid w:val="005A1731"/>
    <w:rsid w:val="005A1B6F"/>
    <w:rsid w:val="005A1DDA"/>
    <w:rsid w:val="005A22D3"/>
    <w:rsid w:val="005A247B"/>
    <w:rsid w:val="005A251A"/>
    <w:rsid w:val="005A266B"/>
    <w:rsid w:val="005A2A94"/>
    <w:rsid w:val="005A30BF"/>
    <w:rsid w:val="005A3BBA"/>
    <w:rsid w:val="005A3E0F"/>
    <w:rsid w:val="005A3E10"/>
    <w:rsid w:val="005A41AE"/>
    <w:rsid w:val="005A50E2"/>
    <w:rsid w:val="005A657A"/>
    <w:rsid w:val="005A685E"/>
    <w:rsid w:val="005A6F9A"/>
    <w:rsid w:val="005A7E9D"/>
    <w:rsid w:val="005AC5DF"/>
    <w:rsid w:val="005B0514"/>
    <w:rsid w:val="005B09F6"/>
    <w:rsid w:val="005B0D48"/>
    <w:rsid w:val="005B10B9"/>
    <w:rsid w:val="005B10C7"/>
    <w:rsid w:val="005B120E"/>
    <w:rsid w:val="005B127F"/>
    <w:rsid w:val="005B1B10"/>
    <w:rsid w:val="005B1F07"/>
    <w:rsid w:val="005B2554"/>
    <w:rsid w:val="005B3162"/>
    <w:rsid w:val="005B3252"/>
    <w:rsid w:val="005B3881"/>
    <w:rsid w:val="005B39AA"/>
    <w:rsid w:val="005B3A4D"/>
    <w:rsid w:val="005B3C65"/>
    <w:rsid w:val="005B4B4E"/>
    <w:rsid w:val="005B4E49"/>
    <w:rsid w:val="005B508A"/>
    <w:rsid w:val="005B579E"/>
    <w:rsid w:val="005B5B5F"/>
    <w:rsid w:val="005B5D3B"/>
    <w:rsid w:val="005B5DEF"/>
    <w:rsid w:val="005B60EB"/>
    <w:rsid w:val="005B6719"/>
    <w:rsid w:val="005B6C69"/>
    <w:rsid w:val="005B7593"/>
    <w:rsid w:val="005B76B2"/>
    <w:rsid w:val="005B7835"/>
    <w:rsid w:val="005C01C3"/>
    <w:rsid w:val="005C0434"/>
    <w:rsid w:val="005C074B"/>
    <w:rsid w:val="005C0B2F"/>
    <w:rsid w:val="005C174A"/>
    <w:rsid w:val="005C19AD"/>
    <w:rsid w:val="005C1B66"/>
    <w:rsid w:val="005C1CB4"/>
    <w:rsid w:val="005C23EB"/>
    <w:rsid w:val="005C2FC1"/>
    <w:rsid w:val="005C49CD"/>
    <w:rsid w:val="005C618F"/>
    <w:rsid w:val="005C6655"/>
    <w:rsid w:val="005C6B97"/>
    <w:rsid w:val="005C6D8E"/>
    <w:rsid w:val="005C701D"/>
    <w:rsid w:val="005C712E"/>
    <w:rsid w:val="005C75E8"/>
    <w:rsid w:val="005C771A"/>
    <w:rsid w:val="005C7E4B"/>
    <w:rsid w:val="005D089E"/>
    <w:rsid w:val="005D10E6"/>
    <w:rsid w:val="005D1A6D"/>
    <w:rsid w:val="005D1E5D"/>
    <w:rsid w:val="005D22FB"/>
    <w:rsid w:val="005D296D"/>
    <w:rsid w:val="005D365F"/>
    <w:rsid w:val="005D384E"/>
    <w:rsid w:val="005D390D"/>
    <w:rsid w:val="005D3A49"/>
    <w:rsid w:val="005D3CCF"/>
    <w:rsid w:val="005D40AB"/>
    <w:rsid w:val="005D4223"/>
    <w:rsid w:val="005D4528"/>
    <w:rsid w:val="005D4669"/>
    <w:rsid w:val="005D4688"/>
    <w:rsid w:val="005D49F7"/>
    <w:rsid w:val="005D56FB"/>
    <w:rsid w:val="005D583B"/>
    <w:rsid w:val="005D59D4"/>
    <w:rsid w:val="005D5ADD"/>
    <w:rsid w:val="005D5C86"/>
    <w:rsid w:val="005D5D27"/>
    <w:rsid w:val="005D655E"/>
    <w:rsid w:val="005D667C"/>
    <w:rsid w:val="005D6A5D"/>
    <w:rsid w:val="005D6A62"/>
    <w:rsid w:val="005D6C43"/>
    <w:rsid w:val="005D6D79"/>
    <w:rsid w:val="005D7108"/>
    <w:rsid w:val="005D715E"/>
    <w:rsid w:val="005D765D"/>
    <w:rsid w:val="005D7BC8"/>
    <w:rsid w:val="005E0012"/>
    <w:rsid w:val="005E01F3"/>
    <w:rsid w:val="005E03DE"/>
    <w:rsid w:val="005E053C"/>
    <w:rsid w:val="005E059F"/>
    <w:rsid w:val="005E0BDF"/>
    <w:rsid w:val="005E0DC9"/>
    <w:rsid w:val="005E11F9"/>
    <w:rsid w:val="005E1250"/>
    <w:rsid w:val="005E167D"/>
    <w:rsid w:val="005E2251"/>
    <w:rsid w:val="005E2252"/>
    <w:rsid w:val="005E275A"/>
    <w:rsid w:val="005E342C"/>
    <w:rsid w:val="005E3453"/>
    <w:rsid w:val="005E3650"/>
    <w:rsid w:val="005E3E9D"/>
    <w:rsid w:val="005E40C3"/>
    <w:rsid w:val="005E4124"/>
    <w:rsid w:val="005E43CC"/>
    <w:rsid w:val="005E45FE"/>
    <w:rsid w:val="005E4B42"/>
    <w:rsid w:val="005E51D2"/>
    <w:rsid w:val="005E523D"/>
    <w:rsid w:val="005E59AA"/>
    <w:rsid w:val="005E632B"/>
    <w:rsid w:val="005E6A66"/>
    <w:rsid w:val="005E6C8E"/>
    <w:rsid w:val="005E7522"/>
    <w:rsid w:val="005E757D"/>
    <w:rsid w:val="005E7ECE"/>
    <w:rsid w:val="005F02A9"/>
    <w:rsid w:val="005F02C6"/>
    <w:rsid w:val="005F0308"/>
    <w:rsid w:val="005F03D8"/>
    <w:rsid w:val="005F05B3"/>
    <w:rsid w:val="005F0758"/>
    <w:rsid w:val="005F08F2"/>
    <w:rsid w:val="005F0B63"/>
    <w:rsid w:val="005F11A1"/>
    <w:rsid w:val="005F1318"/>
    <w:rsid w:val="005F1479"/>
    <w:rsid w:val="005F18C3"/>
    <w:rsid w:val="005F19D0"/>
    <w:rsid w:val="005F2BEC"/>
    <w:rsid w:val="005F2DE6"/>
    <w:rsid w:val="005F3021"/>
    <w:rsid w:val="005F3103"/>
    <w:rsid w:val="005F329B"/>
    <w:rsid w:val="005F3D62"/>
    <w:rsid w:val="005F3DBA"/>
    <w:rsid w:val="005F3E5A"/>
    <w:rsid w:val="005F4699"/>
    <w:rsid w:val="005F4980"/>
    <w:rsid w:val="005F4D6C"/>
    <w:rsid w:val="005F51D3"/>
    <w:rsid w:val="005F5622"/>
    <w:rsid w:val="005F6540"/>
    <w:rsid w:val="005F6625"/>
    <w:rsid w:val="005F668D"/>
    <w:rsid w:val="005F6B13"/>
    <w:rsid w:val="005F6B51"/>
    <w:rsid w:val="005F6D8E"/>
    <w:rsid w:val="005F6F17"/>
    <w:rsid w:val="005F73DF"/>
    <w:rsid w:val="005F7CD4"/>
    <w:rsid w:val="00600496"/>
    <w:rsid w:val="00600769"/>
    <w:rsid w:val="00600A2C"/>
    <w:rsid w:val="00600C61"/>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02A5"/>
    <w:rsid w:val="006120AD"/>
    <w:rsid w:val="006120D0"/>
    <w:rsid w:val="006125E0"/>
    <w:rsid w:val="0061273E"/>
    <w:rsid w:val="00612BD0"/>
    <w:rsid w:val="00612D67"/>
    <w:rsid w:val="00612F17"/>
    <w:rsid w:val="006137F0"/>
    <w:rsid w:val="00613A83"/>
    <w:rsid w:val="00613DA9"/>
    <w:rsid w:val="00615006"/>
    <w:rsid w:val="00615027"/>
    <w:rsid w:val="006151D5"/>
    <w:rsid w:val="00615350"/>
    <w:rsid w:val="006157B5"/>
    <w:rsid w:val="00615C13"/>
    <w:rsid w:val="00615D0B"/>
    <w:rsid w:val="00615F5D"/>
    <w:rsid w:val="00616180"/>
    <w:rsid w:val="0061651A"/>
    <w:rsid w:val="00616808"/>
    <w:rsid w:val="00616EC6"/>
    <w:rsid w:val="00617AF7"/>
    <w:rsid w:val="00620868"/>
    <w:rsid w:val="00620FF7"/>
    <w:rsid w:val="006221AD"/>
    <w:rsid w:val="00622B11"/>
    <w:rsid w:val="00622BF0"/>
    <w:rsid w:val="006230A2"/>
    <w:rsid w:val="006232F0"/>
    <w:rsid w:val="0062372F"/>
    <w:rsid w:val="006238A6"/>
    <w:rsid w:val="00623A85"/>
    <w:rsid w:val="00623ACC"/>
    <w:rsid w:val="00623BA9"/>
    <w:rsid w:val="00623E67"/>
    <w:rsid w:val="00624319"/>
    <w:rsid w:val="0062471B"/>
    <w:rsid w:val="00624F1E"/>
    <w:rsid w:val="006255AC"/>
    <w:rsid w:val="00625D6A"/>
    <w:rsid w:val="006264A3"/>
    <w:rsid w:val="0062670B"/>
    <w:rsid w:val="0062707A"/>
    <w:rsid w:val="006270C6"/>
    <w:rsid w:val="0062758B"/>
    <w:rsid w:val="00630597"/>
    <w:rsid w:val="00631BB9"/>
    <w:rsid w:val="00631DB6"/>
    <w:rsid w:val="00631F86"/>
    <w:rsid w:val="00632431"/>
    <w:rsid w:val="006324E5"/>
    <w:rsid w:val="00632709"/>
    <w:rsid w:val="006337F9"/>
    <w:rsid w:val="0063416B"/>
    <w:rsid w:val="006344A1"/>
    <w:rsid w:val="00634B37"/>
    <w:rsid w:val="006351BF"/>
    <w:rsid w:val="00635795"/>
    <w:rsid w:val="00636307"/>
    <w:rsid w:val="00636751"/>
    <w:rsid w:val="0063685A"/>
    <w:rsid w:val="0063689C"/>
    <w:rsid w:val="00636F94"/>
    <w:rsid w:val="0063741A"/>
    <w:rsid w:val="0063750D"/>
    <w:rsid w:val="00637692"/>
    <w:rsid w:val="00637B84"/>
    <w:rsid w:val="00637EC9"/>
    <w:rsid w:val="00637F46"/>
    <w:rsid w:val="006415FC"/>
    <w:rsid w:val="00641A5F"/>
    <w:rsid w:val="00641E28"/>
    <w:rsid w:val="00641EB5"/>
    <w:rsid w:val="00642645"/>
    <w:rsid w:val="00642CD3"/>
    <w:rsid w:val="0064337E"/>
    <w:rsid w:val="00643BED"/>
    <w:rsid w:val="00643BF0"/>
    <w:rsid w:val="00644993"/>
    <w:rsid w:val="00644B51"/>
    <w:rsid w:val="00645434"/>
    <w:rsid w:val="006459C1"/>
    <w:rsid w:val="00645E21"/>
    <w:rsid w:val="00646A9A"/>
    <w:rsid w:val="006474D1"/>
    <w:rsid w:val="00647D75"/>
    <w:rsid w:val="00647E48"/>
    <w:rsid w:val="00650714"/>
    <w:rsid w:val="00650B0F"/>
    <w:rsid w:val="00651605"/>
    <w:rsid w:val="00651704"/>
    <w:rsid w:val="00651B8D"/>
    <w:rsid w:val="00651E91"/>
    <w:rsid w:val="006520CB"/>
    <w:rsid w:val="0065212A"/>
    <w:rsid w:val="006522C5"/>
    <w:rsid w:val="006524C0"/>
    <w:rsid w:val="00653279"/>
    <w:rsid w:val="0065359F"/>
    <w:rsid w:val="00653F51"/>
    <w:rsid w:val="00653FC0"/>
    <w:rsid w:val="0065464B"/>
    <w:rsid w:val="006551AA"/>
    <w:rsid w:val="006551E1"/>
    <w:rsid w:val="00655372"/>
    <w:rsid w:val="00655B21"/>
    <w:rsid w:val="00655DDF"/>
    <w:rsid w:val="006563CA"/>
    <w:rsid w:val="006564D2"/>
    <w:rsid w:val="00656E05"/>
    <w:rsid w:val="00657096"/>
    <w:rsid w:val="006571CE"/>
    <w:rsid w:val="0065790C"/>
    <w:rsid w:val="00660143"/>
    <w:rsid w:val="00660349"/>
    <w:rsid w:val="00660566"/>
    <w:rsid w:val="0066100C"/>
    <w:rsid w:val="006613F3"/>
    <w:rsid w:val="00661420"/>
    <w:rsid w:val="006618D5"/>
    <w:rsid w:val="006619FF"/>
    <w:rsid w:val="00661D4B"/>
    <w:rsid w:val="006621D2"/>
    <w:rsid w:val="006625D6"/>
    <w:rsid w:val="00662961"/>
    <w:rsid w:val="00662B2E"/>
    <w:rsid w:val="0066307A"/>
    <w:rsid w:val="006631EA"/>
    <w:rsid w:val="0066353C"/>
    <w:rsid w:val="00663699"/>
    <w:rsid w:val="00663A9F"/>
    <w:rsid w:val="006644F3"/>
    <w:rsid w:val="0066469B"/>
    <w:rsid w:val="00664F68"/>
    <w:rsid w:val="00665248"/>
    <w:rsid w:val="0066578B"/>
    <w:rsid w:val="00665EE0"/>
    <w:rsid w:val="00666147"/>
    <w:rsid w:val="00666159"/>
    <w:rsid w:val="006664AD"/>
    <w:rsid w:val="00666AA4"/>
    <w:rsid w:val="00666B8F"/>
    <w:rsid w:val="00666F0F"/>
    <w:rsid w:val="006675DA"/>
    <w:rsid w:val="0066799A"/>
    <w:rsid w:val="00667BAE"/>
    <w:rsid w:val="00670090"/>
    <w:rsid w:val="006700B8"/>
    <w:rsid w:val="0067042B"/>
    <w:rsid w:val="00670E4B"/>
    <w:rsid w:val="00670EA6"/>
    <w:rsid w:val="00670EC4"/>
    <w:rsid w:val="00671162"/>
    <w:rsid w:val="0067129E"/>
    <w:rsid w:val="00671982"/>
    <w:rsid w:val="00671A64"/>
    <w:rsid w:val="00671E7E"/>
    <w:rsid w:val="0067224E"/>
    <w:rsid w:val="0067244B"/>
    <w:rsid w:val="00672711"/>
    <w:rsid w:val="00672B03"/>
    <w:rsid w:val="00672BA8"/>
    <w:rsid w:val="00672C96"/>
    <w:rsid w:val="00673B70"/>
    <w:rsid w:val="00673D24"/>
    <w:rsid w:val="00674F3D"/>
    <w:rsid w:val="006754C8"/>
    <w:rsid w:val="006759D2"/>
    <w:rsid w:val="00675FB7"/>
    <w:rsid w:val="006765F4"/>
    <w:rsid w:val="00676D67"/>
    <w:rsid w:val="00676DD3"/>
    <w:rsid w:val="00677329"/>
    <w:rsid w:val="00677739"/>
    <w:rsid w:val="006803EA"/>
    <w:rsid w:val="00680BEF"/>
    <w:rsid w:val="00681AE8"/>
    <w:rsid w:val="0068241E"/>
    <w:rsid w:val="006824A3"/>
    <w:rsid w:val="00682B86"/>
    <w:rsid w:val="006834F8"/>
    <w:rsid w:val="00683521"/>
    <w:rsid w:val="006836F0"/>
    <w:rsid w:val="006839BA"/>
    <w:rsid w:val="0068407B"/>
    <w:rsid w:val="006846EF"/>
    <w:rsid w:val="0068476A"/>
    <w:rsid w:val="00684AE1"/>
    <w:rsid w:val="00684CAA"/>
    <w:rsid w:val="0068511D"/>
    <w:rsid w:val="00685B7D"/>
    <w:rsid w:val="00685E8F"/>
    <w:rsid w:val="0068693B"/>
    <w:rsid w:val="00686FE3"/>
    <w:rsid w:val="00687396"/>
    <w:rsid w:val="00690270"/>
    <w:rsid w:val="006911A5"/>
    <w:rsid w:val="006911E6"/>
    <w:rsid w:val="006911FE"/>
    <w:rsid w:val="00691D64"/>
    <w:rsid w:val="0069256F"/>
    <w:rsid w:val="006925AB"/>
    <w:rsid w:val="00692F8B"/>
    <w:rsid w:val="00693010"/>
    <w:rsid w:val="006934E1"/>
    <w:rsid w:val="00693513"/>
    <w:rsid w:val="00693728"/>
    <w:rsid w:val="0069402A"/>
    <w:rsid w:val="006942B0"/>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698"/>
    <w:rsid w:val="006A0759"/>
    <w:rsid w:val="006A13DE"/>
    <w:rsid w:val="006A15D7"/>
    <w:rsid w:val="006A2F06"/>
    <w:rsid w:val="006A310B"/>
    <w:rsid w:val="006A4515"/>
    <w:rsid w:val="006A4E11"/>
    <w:rsid w:val="006A6B13"/>
    <w:rsid w:val="006A6C5E"/>
    <w:rsid w:val="006A6F8E"/>
    <w:rsid w:val="006A7CAA"/>
    <w:rsid w:val="006A7D80"/>
    <w:rsid w:val="006A7DA7"/>
    <w:rsid w:val="006A7E81"/>
    <w:rsid w:val="006B1078"/>
    <w:rsid w:val="006B18DA"/>
    <w:rsid w:val="006B1B60"/>
    <w:rsid w:val="006B1EB6"/>
    <w:rsid w:val="006B2309"/>
    <w:rsid w:val="006B2719"/>
    <w:rsid w:val="006B2E5C"/>
    <w:rsid w:val="006B32F6"/>
    <w:rsid w:val="006B35BD"/>
    <w:rsid w:val="006B3790"/>
    <w:rsid w:val="006B3812"/>
    <w:rsid w:val="006B4059"/>
    <w:rsid w:val="006B4F8E"/>
    <w:rsid w:val="006B4FB8"/>
    <w:rsid w:val="006B5267"/>
    <w:rsid w:val="006B52FC"/>
    <w:rsid w:val="006B5727"/>
    <w:rsid w:val="006B62C2"/>
    <w:rsid w:val="006B66E0"/>
    <w:rsid w:val="006B68D0"/>
    <w:rsid w:val="006B6C64"/>
    <w:rsid w:val="006B6CA4"/>
    <w:rsid w:val="006B6EA8"/>
    <w:rsid w:val="006B6F45"/>
    <w:rsid w:val="006B7416"/>
    <w:rsid w:val="006B753F"/>
    <w:rsid w:val="006B7F8E"/>
    <w:rsid w:val="006B7FB3"/>
    <w:rsid w:val="006C0005"/>
    <w:rsid w:val="006C0427"/>
    <w:rsid w:val="006C045A"/>
    <w:rsid w:val="006C0DCB"/>
    <w:rsid w:val="006C1776"/>
    <w:rsid w:val="006C376E"/>
    <w:rsid w:val="006C3EE7"/>
    <w:rsid w:val="006C43DE"/>
    <w:rsid w:val="006C54C5"/>
    <w:rsid w:val="006C57A6"/>
    <w:rsid w:val="006C5D6D"/>
    <w:rsid w:val="006C67D1"/>
    <w:rsid w:val="006C67FF"/>
    <w:rsid w:val="006C6C3A"/>
    <w:rsid w:val="006C6C8F"/>
    <w:rsid w:val="006C7329"/>
    <w:rsid w:val="006C737C"/>
    <w:rsid w:val="006C7821"/>
    <w:rsid w:val="006C7A06"/>
    <w:rsid w:val="006D0349"/>
    <w:rsid w:val="006D03C3"/>
    <w:rsid w:val="006D0548"/>
    <w:rsid w:val="006D176A"/>
    <w:rsid w:val="006D1B59"/>
    <w:rsid w:val="006D218E"/>
    <w:rsid w:val="006D2934"/>
    <w:rsid w:val="006D2B23"/>
    <w:rsid w:val="006D2EFB"/>
    <w:rsid w:val="006D31E8"/>
    <w:rsid w:val="006D34A8"/>
    <w:rsid w:val="006D3C27"/>
    <w:rsid w:val="006D40DC"/>
    <w:rsid w:val="006D40E5"/>
    <w:rsid w:val="006D428C"/>
    <w:rsid w:val="006D4442"/>
    <w:rsid w:val="006D44C2"/>
    <w:rsid w:val="006D4544"/>
    <w:rsid w:val="006D4592"/>
    <w:rsid w:val="006D4CA7"/>
    <w:rsid w:val="006D5722"/>
    <w:rsid w:val="006D59B7"/>
    <w:rsid w:val="006D5C3A"/>
    <w:rsid w:val="006D663E"/>
    <w:rsid w:val="006D6826"/>
    <w:rsid w:val="006D694A"/>
    <w:rsid w:val="006D7364"/>
    <w:rsid w:val="006D73DE"/>
    <w:rsid w:val="006D746A"/>
    <w:rsid w:val="006D78C9"/>
    <w:rsid w:val="006D7C47"/>
    <w:rsid w:val="006D7EA9"/>
    <w:rsid w:val="006D7FDC"/>
    <w:rsid w:val="006E0211"/>
    <w:rsid w:val="006E1275"/>
    <w:rsid w:val="006E14C7"/>
    <w:rsid w:val="006E18B7"/>
    <w:rsid w:val="006E1DE5"/>
    <w:rsid w:val="006E2283"/>
    <w:rsid w:val="006E245C"/>
    <w:rsid w:val="006E2FED"/>
    <w:rsid w:val="006E3831"/>
    <w:rsid w:val="006E3DA5"/>
    <w:rsid w:val="006E3EA6"/>
    <w:rsid w:val="006E4167"/>
    <w:rsid w:val="006E5228"/>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855"/>
    <w:rsid w:val="006F1C64"/>
    <w:rsid w:val="006F1C9D"/>
    <w:rsid w:val="006F24FD"/>
    <w:rsid w:val="006F278E"/>
    <w:rsid w:val="006F2BF2"/>
    <w:rsid w:val="006F3239"/>
    <w:rsid w:val="006F36FC"/>
    <w:rsid w:val="006F4027"/>
    <w:rsid w:val="006F43F5"/>
    <w:rsid w:val="006F4F58"/>
    <w:rsid w:val="006F5475"/>
    <w:rsid w:val="006F59A7"/>
    <w:rsid w:val="006F5AE7"/>
    <w:rsid w:val="006F5F2A"/>
    <w:rsid w:val="006F5FB5"/>
    <w:rsid w:val="006F5FFF"/>
    <w:rsid w:val="006F6A9D"/>
    <w:rsid w:val="006F6AB3"/>
    <w:rsid w:val="006F6E72"/>
    <w:rsid w:val="006F76A5"/>
    <w:rsid w:val="006F7A70"/>
    <w:rsid w:val="006F7BEA"/>
    <w:rsid w:val="006F7EB1"/>
    <w:rsid w:val="0070043D"/>
    <w:rsid w:val="0070090B"/>
    <w:rsid w:val="0070090D"/>
    <w:rsid w:val="00701095"/>
    <w:rsid w:val="0070135D"/>
    <w:rsid w:val="00703528"/>
    <w:rsid w:val="00703923"/>
    <w:rsid w:val="00704006"/>
    <w:rsid w:val="0070512C"/>
    <w:rsid w:val="0070515C"/>
    <w:rsid w:val="0070529D"/>
    <w:rsid w:val="007055E0"/>
    <w:rsid w:val="00705C46"/>
    <w:rsid w:val="00705FE2"/>
    <w:rsid w:val="0070683A"/>
    <w:rsid w:val="0070751C"/>
    <w:rsid w:val="00707A3B"/>
    <w:rsid w:val="00707BA2"/>
    <w:rsid w:val="00707FC5"/>
    <w:rsid w:val="00707FCB"/>
    <w:rsid w:val="00710322"/>
    <w:rsid w:val="00711149"/>
    <w:rsid w:val="0071191E"/>
    <w:rsid w:val="00712107"/>
    <w:rsid w:val="00713AE9"/>
    <w:rsid w:val="00714D3D"/>
    <w:rsid w:val="00714DB2"/>
    <w:rsid w:val="00714E3A"/>
    <w:rsid w:val="007157D3"/>
    <w:rsid w:val="00715936"/>
    <w:rsid w:val="00715B9B"/>
    <w:rsid w:val="00715CFC"/>
    <w:rsid w:val="00715E2F"/>
    <w:rsid w:val="007166ED"/>
    <w:rsid w:val="00716BE6"/>
    <w:rsid w:val="00716F72"/>
    <w:rsid w:val="00717B75"/>
    <w:rsid w:val="00717CA5"/>
    <w:rsid w:val="00717CF9"/>
    <w:rsid w:val="00717DFD"/>
    <w:rsid w:val="00720072"/>
    <w:rsid w:val="007202F0"/>
    <w:rsid w:val="0072057D"/>
    <w:rsid w:val="00720760"/>
    <w:rsid w:val="007212BA"/>
    <w:rsid w:val="00721304"/>
    <w:rsid w:val="007215A6"/>
    <w:rsid w:val="0072162C"/>
    <w:rsid w:val="0072180B"/>
    <w:rsid w:val="007219B2"/>
    <w:rsid w:val="00721C25"/>
    <w:rsid w:val="007221A8"/>
    <w:rsid w:val="0072261C"/>
    <w:rsid w:val="00722F5E"/>
    <w:rsid w:val="00723073"/>
    <w:rsid w:val="00723907"/>
    <w:rsid w:val="00723CC9"/>
    <w:rsid w:val="00724130"/>
    <w:rsid w:val="0072422F"/>
    <w:rsid w:val="0072456D"/>
    <w:rsid w:val="007246DA"/>
    <w:rsid w:val="00724947"/>
    <w:rsid w:val="00724A7D"/>
    <w:rsid w:val="00724B6C"/>
    <w:rsid w:val="00724BED"/>
    <w:rsid w:val="007252B7"/>
    <w:rsid w:val="0072582C"/>
    <w:rsid w:val="00725D38"/>
    <w:rsid w:val="00726178"/>
    <w:rsid w:val="007261F3"/>
    <w:rsid w:val="00726492"/>
    <w:rsid w:val="00726944"/>
    <w:rsid w:val="00726C22"/>
    <w:rsid w:val="00726D39"/>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35BF"/>
    <w:rsid w:val="0073377F"/>
    <w:rsid w:val="007345EB"/>
    <w:rsid w:val="00734786"/>
    <w:rsid w:val="00734D6B"/>
    <w:rsid w:val="00735489"/>
    <w:rsid w:val="00735E7A"/>
    <w:rsid w:val="00735EDC"/>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1E2D"/>
    <w:rsid w:val="00742317"/>
    <w:rsid w:val="007424AC"/>
    <w:rsid w:val="007425A5"/>
    <w:rsid w:val="00743A59"/>
    <w:rsid w:val="0074413F"/>
    <w:rsid w:val="00744147"/>
    <w:rsid w:val="00744326"/>
    <w:rsid w:val="0074436E"/>
    <w:rsid w:val="00744605"/>
    <w:rsid w:val="00744EA8"/>
    <w:rsid w:val="007451B0"/>
    <w:rsid w:val="00746047"/>
    <w:rsid w:val="0074620E"/>
    <w:rsid w:val="007463FA"/>
    <w:rsid w:val="00746436"/>
    <w:rsid w:val="00746E93"/>
    <w:rsid w:val="007476D5"/>
    <w:rsid w:val="00747DC5"/>
    <w:rsid w:val="007505E4"/>
    <w:rsid w:val="0075074C"/>
    <w:rsid w:val="00750AA5"/>
    <w:rsid w:val="00750FF6"/>
    <w:rsid w:val="00751375"/>
    <w:rsid w:val="007515D4"/>
    <w:rsid w:val="007521A3"/>
    <w:rsid w:val="0075246D"/>
    <w:rsid w:val="00753028"/>
    <w:rsid w:val="00753226"/>
    <w:rsid w:val="007535A4"/>
    <w:rsid w:val="007535B8"/>
    <w:rsid w:val="00754715"/>
    <w:rsid w:val="00754B3E"/>
    <w:rsid w:val="007553CB"/>
    <w:rsid w:val="00755608"/>
    <w:rsid w:val="00755E30"/>
    <w:rsid w:val="0075695B"/>
    <w:rsid w:val="00756D32"/>
    <w:rsid w:val="00757079"/>
    <w:rsid w:val="00757693"/>
    <w:rsid w:val="007577D9"/>
    <w:rsid w:val="00757904"/>
    <w:rsid w:val="00760532"/>
    <w:rsid w:val="0076061B"/>
    <w:rsid w:val="00760843"/>
    <w:rsid w:val="00760E6D"/>
    <w:rsid w:val="0076155F"/>
    <w:rsid w:val="007619E0"/>
    <w:rsid w:val="00762087"/>
    <w:rsid w:val="0076240D"/>
    <w:rsid w:val="00762759"/>
    <w:rsid w:val="00762798"/>
    <w:rsid w:val="00762B6B"/>
    <w:rsid w:val="00762C4B"/>
    <w:rsid w:val="00762D3F"/>
    <w:rsid w:val="0076325F"/>
    <w:rsid w:val="00763BFB"/>
    <w:rsid w:val="007646BC"/>
    <w:rsid w:val="00764927"/>
    <w:rsid w:val="00764EB6"/>
    <w:rsid w:val="00765016"/>
    <w:rsid w:val="0076577E"/>
    <w:rsid w:val="00765AAF"/>
    <w:rsid w:val="00765B9E"/>
    <w:rsid w:val="00765F56"/>
    <w:rsid w:val="007661D6"/>
    <w:rsid w:val="00766908"/>
    <w:rsid w:val="00766D0A"/>
    <w:rsid w:val="007671ED"/>
    <w:rsid w:val="0076783B"/>
    <w:rsid w:val="00770027"/>
    <w:rsid w:val="007701DA"/>
    <w:rsid w:val="00771028"/>
    <w:rsid w:val="007711FB"/>
    <w:rsid w:val="007722E0"/>
    <w:rsid w:val="007728FF"/>
    <w:rsid w:val="00772E3E"/>
    <w:rsid w:val="00773693"/>
    <w:rsid w:val="007743EB"/>
    <w:rsid w:val="007745A6"/>
    <w:rsid w:val="007755A2"/>
    <w:rsid w:val="00775977"/>
    <w:rsid w:val="00775B1D"/>
    <w:rsid w:val="00775D5E"/>
    <w:rsid w:val="00777A82"/>
    <w:rsid w:val="00777DF6"/>
    <w:rsid w:val="00780F21"/>
    <w:rsid w:val="00781109"/>
    <w:rsid w:val="00781633"/>
    <w:rsid w:val="00781883"/>
    <w:rsid w:val="00781EAD"/>
    <w:rsid w:val="007820A1"/>
    <w:rsid w:val="00782840"/>
    <w:rsid w:val="00782B14"/>
    <w:rsid w:val="00782D20"/>
    <w:rsid w:val="00782DDD"/>
    <w:rsid w:val="0078319A"/>
    <w:rsid w:val="00783720"/>
    <w:rsid w:val="00783EAE"/>
    <w:rsid w:val="00783F4A"/>
    <w:rsid w:val="00784493"/>
    <w:rsid w:val="00784C21"/>
    <w:rsid w:val="00785139"/>
    <w:rsid w:val="00785AE6"/>
    <w:rsid w:val="0078614D"/>
    <w:rsid w:val="0078692A"/>
    <w:rsid w:val="007873AC"/>
    <w:rsid w:val="00787EB4"/>
    <w:rsid w:val="00790776"/>
    <w:rsid w:val="00790B40"/>
    <w:rsid w:val="00790B61"/>
    <w:rsid w:val="00790BDD"/>
    <w:rsid w:val="00791611"/>
    <w:rsid w:val="00791828"/>
    <w:rsid w:val="007920D3"/>
    <w:rsid w:val="00792693"/>
    <w:rsid w:val="0079287E"/>
    <w:rsid w:val="007928F5"/>
    <w:rsid w:val="00792F57"/>
    <w:rsid w:val="00793041"/>
    <w:rsid w:val="007930F7"/>
    <w:rsid w:val="007931D8"/>
    <w:rsid w:val="007935B6"/>
    <w:rsid w:val="00793F3A"/>
    <w:rsid w:val="007943A7"/>
    <w:rsid w:val="00794CF1"/>
    <w:rsid w:val="00795776"/>
    <w:rsid w:val="007958C6"/>
    <w:rsid w:val="00796102"/>
    <w:rsid w:val="007964E6"/>
    <w:rsid w:val="00796544"/>
    <w:rsid w:val="0079764C"/>
    <w:rsid w:val="00797D47"/>
    <w:rsid w:val="00797E78"/>
    <w:rsid w:val="007A06E4"/>
    <w:rsid w:val="007A06FA"/>
    <w:rsid w:val="007A0B07"/>
    <w:rsid w:val="007A1141"/>
    <w:rsid w:val="007A1283"/>
    <w:rsid w:val="007A1412"/>
    <w:rsid w:val="007A1D2B"/>
    <w:rsid w:val="007A2526"/>
    <w:rsid w:val="007A270B"/>
    <w:rsid w:val="007A2C69"/>
    <w:rsid w:val="007A3015"/>
    <w:rsid w:val="007A3534"/>
    <w:rsid w:val="007A3860"/>
    <w:rsid w:val="007A3A92"/>
    <w:rsid w:val="007A3E70"/>
    <w:rsid w:val="007A430F"/>
    <w:rsid w:val="007A46BD"/>
    <w:rsid w:val="007A4F86"/>
    <w:rsid w:val="007A4FD8"/>
    <w:rsid w:val="007A58B9"/>
    <w:rsid w:val="007A5E0E"/>
    <w:rsid w:val="007A5E6C"/>
    <w:rsid w:val="007A5F07"/>
    <w:rsid w:val="007A5F7E"/>
    <w:rsid w:val="007A6059"/>
    <w:rsid w:val="007A60A6"/>
    <w:rsid w:val="007A660A"/>
    <w:rsid w:val="007A66AC"/>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3F00"/>
    <w:rsid w:val="007B5256"/>
    <w:rsid w:val="007B5854"/>
    <w:rsid w:val="007B5C6B"/>
    <w:rsid w:val="007B5E1A"/>
    <w:rsid w:val="007B61B1"/>
    <w:rsid w:val="007B6308"/>
    <w:rsid w:val="007B6714"/>
    <w:rsid w:val="007B6EA4"/>
    <w:rsid w:val="007B6FD9"/>
    <w:rsid w:val="007B761E"/>
    <w:rsid w:val="007B7988"/>
    <w:rsid w:val="007B79E3"/>
    <w:rsid w:val="007B7B83"/>
    <w:rsid w:val="007B7F1F"/>
    <w:rsid w:val="007C01F1"/>
    <w:rsid w:val="007C0284"/>
    <w:rsid w:val="007C0E67"/>
    <w:rsid w:val="007C10B2"/>
    <w:rsid w:val="007C10F8"/>
    <w:rsid w:val="007C135B"/>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460"/>
    <w:rsid w:val="007C5993"/>
    <w:rsid w:val="007C5DF9"/>
    <w:rsid w:val="007C5F01"/>
    <w:rsid w:val="007C639B"/>
    <w:rsid w:val="007C6BD4"/>
    <w:rsid w:val="007C7134"/>
    <w:rsid w:val="007C78E9"/>
    <w:rsid w:val="007D06A8"/>
    <w:rsid w:val="007D0EF9"/>
    <w:rsid w:val="007D1A23"/>
    <w:rsid w:val="007D1E95"/>
    <w:rsid w:val="007D2637"/>
    <w:rsid w:val="007D29BE"/>
    <w:rsid w:val="007D3E97"/>
    <w:rsid w:val="007D453A"/>
    <w:rsid w:val="007D460C"/>
    <w:rsid w:val="007D47F1"/>
    <w:rsid w:val="007D49DC"/>
    <w:rsid w:val="007D506D"/>
    <w:rsid w:val="007D54B8"/>
    <w:rsid w:val="007D55D1"/>
    <w:rsid w:val="007D565D"/>
    <w:rsid w:val="007D5764"/>
    <w:rsid w:val="007D67C9"/>
    <w:rsid w:val="007D6EAA"/>
    <w:rsid w:val="007D7269"/>
    <w:rsid w:val="007D7CD7"/>
    <w:rsid w:val="007D7DC5"/>
    <w:rsid w:val="007E0238"/>
    <w:rsid w:val="007E11BE"/>
    <w:rsid w:val="007E139F"/>
    <w:rsid w:val="007E1512"/>
    <w:rsid w:val="007E3278"/>
    <w:rsid w:val="007E32B3"/>
    <w:rsid w:val="007E3325"/>
    <w:rsid w:val="007E35A8"/>
    <w:rsid w:val="007E3DE8"/>
    <w:rsid w:val="007E4314"/>
    <w:rsid w:val="007E48A8"/>
    <w:rsid w:val="007E49BA"/>
    <w:rsid w:val="007E5193"/>
    <w:rsid w:val="007E53A9"/>
    <w:rsid w:val="007E5708"/>
    <w:rsid w:val="007E630B"/>
    <w:rsid w:val="007E691F"/>
    <w:rsid w:val="007E69EF"/>
    <w:rsid w:val="007E6D1E"/>
    <w:rsid w:val="007E7108"/>
    <w:rsid w:val="007E7296"/>
    <w:rsid w:val="007E7434"/>
    <w:rsid w:val="007E79AD"/>
    <w:rsid w:val="007E79FA"/>
    <w:rsid w:val="007E7E2B"/>
    <w:rsid w:val="007F0042"/>
    <w:rsid w:val="007F0269"/>
    <w:rsid w:val="007F0751"/>
    <w:rsid w:val="007F0A09"/>
    <w:rsid w:val="007F0B89"/>
    <w:rsid w:val="007F1283"/>
    <w:rsid w:val="007F17F2"/>
    <w:rsid w:val="007F2186"/>
    <w:rsid w:val="007F2E5C"/>
    <w:rsid w:val="007F3677"/>
    <w:rsid w:val="007F3C0E"/>
    <w:rsid w:val="007F4254"/>
    <w:rsid w:val="007F4288"/>
    <w:rsid w:val="007F438C"/>
    <w:rsid w:val="007F4465"/>
    <w:rsid w:val="007F450D"/>
    <w:rsid w:val="007F46D7"/>
    <w:rsid w:val="007F4AD5"/>
    <w:rsid w:val="007F4B98"/>
    <w:rsid w:val="007F516E"/>
    <w:rsid w:val="007F5399"/>
    <w:rsid w:val="007F5A83"/>
    <w:rsid w:val="007F6119"/>
    <w:rsid w:val="007F7230"/>
    <w:rsid w:val="007F752C"/>
    <w:rsid w:val="007F7D0F"/>
    <w:rsid w:val="008000D3"/>
    <w:rsid w:val="00800FE6"/>
    <w:rsid w:val="00800FF9"/>
    <w:rsid w:val="00801612"/>
    <w:rsid w:val="008018C3"/>
    <w:rsid w:val="00801944"/>
    <w:rsid w:val="00801C93"/>
    <w:rsid w:val="00801D3E"/>
    <w:rsid w:val="00802268"/>
    <w:rsid w:val="008026ED"/>
    <w:rsid w:val="0080299C"/>
    <w:rsid w:val="00802A0F"/>
    <w:rsid w:val="00802A55"/>
    <w:rsid w:val="00804401"/>
    <w:rsid w:val="00804AF6"/>
    <w:rsid w:val="00804B5F"/>
    <w:rsid w:val="00804EA7"/>
    <w:rsid w:val="008051E1"/>
    <w:rsid w:val="008055A5"/>
    <w:rsid w:val="00805C97"/>
    <w:rsid w:val="00806407"/>
    <w:rsid w:val="00806B3B"/>
    <w:rsid w:val="0080791D"/>
    <w:rsid w:val="00807C30"/>
    <w:rsid w:val="00810F21"/>
    <w:rsid w:val="00811479"/>
    <w:rsid w:val="008118A8"/>
    <w:rsid w:val="00811BFA"/>
    <w:rsid w:val="008126D7"/>
    <w:rsid w:val="00812FCF"/>
    <w:rsid w:val="00813039"/>
    <w:rsid w:val="00813187"/>
    <w:rsid w:val="00813225"/>
    <w:rsid w:val="00813E23"/>
    <w:rsid w:val="00813EF5"/>
    <w:rsid w:val="00814370"/>
    <w:rsid w:val="008145A1"/>
    <w:rsid w:val="0081558D"/>
    <w:rsid w:val="0081562C"/>
    <w:rsid w:val="008156C0"/>
    <w:rsid w:val="00815A7A"/>
    <w:rsid w:val="00815DD7"/>
    <w:rsid w:val="00815F42"/>
    <w:rsid w:val="0081691A"/>
    <w:rsid w:val="00816C62"/>
    <w:rsid w:val="008171FB"/>
    <w:rsid w:val="008176F6"/>
    <w:rsid w:val="00817A69"/>
    <w:rsid w:val="00817BC9"/>
    <w:rsid w:val="0082022B"/>
    <w:rsid w:val="00820294"/>
    <w:rsid w:val="0082082E"/>
    <w:rsid w:val="0082099F"/>
    <w:rsid w:val="0082126F"/>
    <w:rsid w:val="00821311"/>
    <w:rsid w:val="00821EE9"/>
    <w:rsid w:val="00822232"/>
    <w:rsid w:val="00822411"/>
    <w:rsid w:val="00822726"/>
    <w:rsid w:val="008232BA"/>
    <w:rsid w:val="00823A4F"/>
    <w:rsid w:val="00824545"/>
    <w:rsid w:val="00824915"/>
    <w:rsid w:val="00824940"/>
    <w:rsid w:val="00824C7E"/>
    <w:rsid w:val="00825391"/>
    <w:rsid w:val="008253FC"/>
    <w:rsid w:val="00825438"/>
    <w:rsid w:val="008256A1"/>
    <w:rsid w:val="00825747"/>
    <w:rsid w:val="00825972"/>
    <w:rsid w:val="00825A55"/>
    <w:rsid w:val="00825B5C"/>
    <w:rsid w:val="00825D60"/>
    <w:rsid w:val="00826276"/>
    <w:rsid w:val="0082627F"/>
    <w:rsid w:val="00826317"/>
    <w:rsid w:val="00826447"/>
    <w:rsid w:val="0082644D"/>
    <w:rsid w:val="00826707"/>
    <w:rsid w:val="008268C0"/>
    <w:rsid w:val="00827576"/>
    <w:rsid w:val="008278A4"/>
    <w:rsid w:val="00827BAF"/>
    <w:rsid w:val="00827D4D"/>
    <w:rsid w:val="00827EC5"/>
    <w:rsid w:val="008300D9"/>
    <w:rsid w:val="008304A9"/>
    <w:rsid w:val="0083054A"/>
    <w:rsid w:val="00830617"/>
    <w:rsid w:val="0083079B"/>
    <w:rsid w:val="0083081A"/>
    <w:rsid w:val="00830864"/>
    <w:rsid w:val="00830B8C"/>
    <w:rsid w:val="00831074"/>
    <w:rsid w:val="008314EA"/>
    <w:rsid w:val="00831667"/>
    <w:rsid w:val="00831770"/>
    <w:rsid w:val="008326DC"/>
    <w:rsid w:val="0083271D"/>
    <w:rsid w:val="00832742"/>
    <w:rsid w:val="00832C5A"/>
    <w:rsid w:val="008337D3"/>
    <w:rsid w:val="00833809"/>
    <w:rsid w:val="00833D2E"/>
    <w:rsid w:val="0083448F"/>
    <w:rsid w:val="00835178"/>
    <w:rsid w:val="0083558F"/>
    <w:rsid w:val="00835AF2"/>
    <w:rsid w:val="00835E89"/>
    <w:rsid w:val="00836166"/>
    <w:rsid w:val="00836168"/>
    <w:rsid w:val="00836397"/>
    <w:rsid w:val="00836C0C"/>
    <w:rsid w:val="00836C2F"/>
    <w:rsid w:val="00836E40"/>
    <w:rsid w:val="0083757B"/>
    <w:rsid w:val="008375A6"/>
    <w:rsid w:val="008403D8"/>
    <w:rsid w:val="00840D0F"/>
    <w:rsid w:val="0084114C"/>
    <w:rsid w:val="00841388"/>
    <w:rsid w:val="00841444"/>
    <w:rsid w:val="00842BD9"/>
    <w:rsid w:val="008431B7"/>
    <w:rsid w:val="008431F0"/>
    <w:rsid w:val="0084330A"/>
    <w:rsid w:val="00843666"/>
    <w:rsid w:val="00844186"/>
    <w:rsid w:val="00844ECD"/>
    <w:rsid w:val="00845AF3"/>
    <w:rsid w:val="0084612E"/>
    <w:rsid w:val="008467BF"/>
    <w:rsid w:val="00846918"/>
    <w:rsid w:val="00847421"/>
    <w:rsid w:val="00847B64"/>
    <w:rsid w:val="008503F0"/>
    <w:rsid w:val="008509B7"/>
    <w:rsid w:val="00850A35"/>
    <w:rsid w:val="00850B76"/>
    <w:rsid w:val="00851F27"/>
    <w:rsid w:val="00852099"/>
    <w:rsid w:val="008524A1"/>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1FA"/>
    <w:rsid w:val="0085792C"/>
    <w:rsid w:val="00857A3E"/>
    <w:rsid w:val="008601E8"/>
    <w:rsid w:val="0086110F"/>
    <w:rsid w:val="00861151"/>
    <w:rsid w:val="0086132D"/>
    <w:rsid w:val="0086149A"/>
    <w:rsid w:val="00861B5D"/>
    <w:rsid w:val="00861BB0"/>
    <w:rsid w:val="00861C24"/>
    <w:rsid w:val="00861E82"/>
    <w:rsid w:val="0086220F"/>
    <w:rsid w:val="008622BE"/>
    <w:rsid w:val="00862A62"/>
    <w:rsid w:val="00862C48"/>
    <w:rsid w:val="00863056"/>
    <w:rsid w:val="0086339E"/>
    <w:rsid w:val="008635E8"/>
    <w:rsid w:val="008636DA"/>
    <w:rsid w:val="008637EA"/>
    <w:rsid w:val="00863958"/>
    <w:rsid w:val="00863B07"/>
    <w:rsid w:val="00863E2B"/>
    <w:rsid w:val="00864644"/>
    <w:rsid w:val="00864AE9"/>
    <w:rsid w:val="00864FE3"/>
    <w:rsid w:val="0086518B"/>
    <w:rsid w:val="008655B2"/>
    <w:rsid w:val="0086578C"/>
    <w:rsid w:val="00865FD8"/>
    <w:rsid w:val="00866E0A"/>
    <w:rsid w:val="0086750C"/>
    <w:rsid w:val="0086755B"/>
    <w:rsid w:val="0086787F"/>
    <w:rsid w:val="00867DFA"/>
    <w:rsid w:val="008700EF"/>
    <w:rsid w:val="00870747"/>
    <w:rsid w:val="00870FF1"/>
    <w:rsid w:val="00870FF6"/>
    <w:rsid w:val="00871F7D"/>
    <w:rsid w:val="0087235F"/>
    <w:rsid w:val="0087286D"/>
    <w:rsid w:val="008728A8"/>
    <w:rsid w:val="00872DAD"/>
    <w:rsid w:val="00872E17"/>
    <w:rsid w:val="00873197"/>
    <w:rsid w:val="00873C69"/>
    <w:rsid w:val="00873D26"/>
    <w:rsid w:val="00874021"/>
    <w:rsid w:val="008740CD"/>
    <w:rsid w:val="00874354"/>
    <w:rsid w:val="00875024"/>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4B9"/>
    <w:rsid w:val="00881788"/>
    <w:rsid w:val="00881B91"/>
    <w:rsid w:val="00881C97"/>
    <w:rsid w:val="00881D1E"/>
    <w:rsid w:val="008828B9"/>
    <w:rsid w:val="008829D4"/>
    <w:rsid w:val="00882FC5"/>
    <w:rsid w:val="00883909"/>
    <w:rsid w:val="00883A34"/>
    <w:rsid w:val="00883B2B"/>
    <w:rsid w:val="00883BA7"/>
    <w:rsid w:val="00884093"/>
    <w:rsid w:val="0088438A"/>
    <w:rsid w:val="00885135"/>
    <w:rsid w:val="00885149"/>
    <w:rsid w:val="0088548C"/>
    <w:rsid w:val="00885519"/>
    <w:rsid w:val="00885F1C"/>
    <w:rsid w:val="008860CF"/>
    <w:rsid w:val="008864B3"/>
    <w:rsid w:val="00886959"/>
    <w:rsid w:val="00886C32"/>
    <w:rsid w:val="00886E3F"/>
    <w:rsid w:val="00886F73"/>
    <w:rsid w:val="008879FD"/>
    <w:rsid w:val="00887B07"/>
    <w:rsid w:val="00887C76"/>
    <w:rsid w:val="00887FA7"/>
    <w:rsid w:val="00890621"/>
    <w:rsid w:val="00890E9B"/>
    <w:rsid w:val="00891116"/>
    <w:rsid w:val="0089116B"/>
    <w:rsid w:val="0089174F"/>
    <w:rsid w:val="008918FA"/>
    <w:rsid w:val="00891A50"/>
    <w:rsid w:val="0089256A"/>
    <w:rsid w:val="00892F9F"/>
    <w:rsid w:val="00893370"/>
    <w:rsid w:val="00893B2F"/>
    <w:rsid w:val="0089493F"/>
    <w:rsid w:val="0089596A"/>
    <w:rsid w:val="00895DD3"/>
    <w:rsid w:val="008965E2"/>
    <w:rsid w:val="00896CDC"/>
    <w:rsid w:val="008973E8"/>
    <w:rsid w:val="0089767A"/>
    <w:rsid w:val="0089778A"/>
    <w:rsid w:val="00897B37"/>
    <w:rsid w:val="008A02DC"/>
    <w:rsid w:val="008A030C"/>
    <w:rsid w:val="008A05D4"/>
    <w:rsid w:val="008A0C60"/>
    <w:rsid w:val="008A1487"/>
    <w:rsid w:val="008A1BCE"/>
    <w:rsid w:val="008A2656"/>
    <w:rsid w:val="008A26CC"/>
    <w:rsid w:val="008A299E"/>
    <w:rsid w:val="008A31A4"/>
    <w:rsid w:val="008A33A5"/>
    <w:rsid w:val="008A3568"/>
    <w:rsid w:val="008A382D"/>
    <w:rsid w:val="008A4033"/>
    <w:rsid w:val="008A449D"/>
    <w:rsid w:val="008A4C92"/>
    <w:rsid w:val="008A4CA1"/>
    <w:rsid w:val="008A60FA"/>
    <w:rsid w:val="008A631F"/>
    <w:rsid w:val="008A690B"/>
    <w:rsid w:val="008A6986"/>
    <w:rsid w:val="008A6E05"/>
    <w:rsid w:val="008A7C38"/>
    <w:rsid w:val="008A7DF1"/>
    <w:rsid w:val="008B00A9"/>
    <w:rsid w:val="008B060E"/>
    <w:rsid w:val="008B0620"/>
    <w:rsid w:val="008B1601"/>
    <w:rsid w:val="008B19CF"/>
    <w:rsid w:val="008B1FBC"/>
    <w:rsid w:val="008B2259"/>
    <w:rsid w:val="008B2872"/>
    <w:rsid w:val="008B36D3"/>
    <w:rsid w:val="008B3CF1"/>
    <w:rsid w:val="008B3E3B"/>
    <w:rsid w:val="008B3E9C"/>
    <w:rsid w:val="008B404A"/>
    <w:rsid w:val="008B49EE"/>
    <w:rsid w:val="008B56C1"/>
    <w:rsid w:val="008B57B8"/>
    <w:rsid w:val="008B5F16"/>
    <w:rsid w:val="008B6755"/>
    <w:rsid w:val="008B6F7F"/>
    <w:rsid w:val="008B7340"/>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2B3"/>
    <w:rsid w:val="008C5805"/>
    <w:rsid w:val="008C5AED"/>
    <w:rsid w:val="008C5D08"/>
    <w:rsid w:val="008C5E16"/>
    <w:rsid w:val="008C6410"/>
    <w:rsid w:val="008C6CF5"/>
    <w:rsid w:val="008C6D55"/>
    <w:rsid w:val="008C6DD4"/>
    <w:rsid w:val="008C72CC"/>
    <w:rsid w:val="008C7808"/>
    <w:rsid w:val="008C7E2C"/>
    <w:rsid w:val="008D0345"/>
    <w:rsid w:val="008D0740"/>
    <w:rsid w:val="008D07E1"/>
    <w:rsid w:val="008D0987"/>
    <w:rsid w:val="008D0E77"/>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D65"/>
    <w:rsid w:val="008D5F89"/>
    <w:rsid w:val="008D67BD"/>
    <w:rsid w:val="008D69CF"/>
    <w:rsid w:val="008D6AED"/>
    <w:rsid w:val="008D6AEF"/>
    <w:rsid w:val="008D7012"/>
    <w:rsid w:val="008D7719"/>
    <w:rsid w:val="008D77AB"/>
    <w:rsid w:val="008E00C3"/>
    <w:rsid w:val="008E074F"/>
    <w:rsid w:val="008E090F"/>
    <w:rsid w:val="008E1913"/>
    <w:rsid w:val="008E2EA7"/>
    <w:rsid w:val="008E3062"/>
    <w:rsid w:val="008E31F0"/>
    <w:rsid w:val="008E38A8"/>
    <w:rsid w:val="008E3941"/>
    <w:rsid w:val="008E3C52"/>
    <w:rsid w:val="008E40F5"/>
    <w:rsid w:val="008E41AD"/>
    <w:rsid w:val="008E42FD"/>
    <w:rsid w:val="008E433E"/>
    <w:rsid w:val="008E43A4"/>
    <w:rsid w:val="008E43AA"/>
    <w:rsid w:val="008E46E9"/>
    <w:rsid w:val="008E47E8"/>
    <w:rsid w:val="008E56DA"/>
    <w:rsid w:val="008E6357"/>
    <w:rsid w:val="008E6596"/>
    <w:rsid w:val="008E6644"/>
    <w:rsid w:val="008E66D9"/>
    <w:rsid w:val="008E671D"/>
    <w:rsid w:val="008E6735"/>
    <w:rsid w:val="008E673F"/>
    <w:rsid w:val="008E74A2"/>
    <w:rsid w:val="008E7FF7"/>
    <w:rsid w:val="008F0AEA"/>
    <w:rsid w:val="008F0FB5"/>
    <w:rsid w:val="008F12D7"/>
    <w:rsid w:val="008F180F"/>
    <w:rsid w:val="008F21F2"/>
    <w:rsid w:val="008F25F9"/>
    <w:rsid w:val="008F3420"/>
    <w:rsid w:val="008F3640"/>
    <w:rsid w:val="008F38D9"/>
    <w:rsid w:val="008F38F1"/>
    <w:rsid w:val="008F3EA1"/>
    <w:rsid w:val="008F4081"/>
    <w:rsid w:val="008F44F3"/>
    <w:rsid w:val="008F4934"/>
    <w:rsid w:val="008F4F7B"/>
    <w:rsid w:val="008F5089"/>
    <w:rsid w:val="008F52D5"/>
    <w:rsid w:val="008F5768"/>
    <w:rsid w:val="008F5C17"/>
    <w:rsid w:val="008F5CF5"/>
    <w:rsid w:val="008F66A2"/>
    <w:rsid w:val="008F6734"/>
    <w:rsid w:val="008F6AF6"/>
    <w:rsid w:val="008F7AA7"/>
    <w:rsid w:val="008F7E7D"/>
    <w:rsid w:val="009002F5"/>
    <w:rsid w:val="00900537"/>
    <w:rsid w:val="00900547"/>
    <w:rsid w:val="00900728"/>
    <w:rsid w:val="00900946"/>
    <w:rsid w:val="00900B89"/>
    <w:rsid w:val="00900DA5"/>
    <w:rsid w:val="00901409"/>
    <w:rsid w:val="00901586"/>
    <w:rsid w:val="0090198F"/>
    <w:rsid w:val="00901EB7"/>
    <w:rsid w:val="009020BF"/>
    <w:rsid w:val="009020D6"/>
    <w:rsid w:val="0090245E"/>
    <w:rsid w:val="00902726"/>
    <w:rsid w:val="00902EE5"/>
    <w:rsid w:val="00902EF2"/>
    <w:rsid w:val="0090305F"/>
    <w:rsid w:val="00903400"/>
    <w:rsid w:val="009037DD"/>
    <w:rsid w:val="00903B2C"/>
    <w:rsid w:val="00903EA2"/>
    <w:rsid w:val="009040E4"/>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E94"/>
    <w:rsid w:val="00912F10"/>
    <w:rsid w:val="009134D7"/>
    <w:rsid w:val="009135C9"/>
    <w:rsid w:val="0091363B"/>
    <w:rsid w:val="00913849"/>
    <w:rsid w:val="00913AD0"/>
    <w:rsid w:val="0091438E"/>
    <w:rsid w:val="00915200"/>
    <w:rsid w:val="0091566B"/>
    <w:rsid w:val="0091607A"/>
    <w:rsid w:val="0091647E"/>
    <w:rsid w:val="009167F5"/>
    <w:rsid w:val="00916CB1"/>
    <w:rsid w:val="00916DB2"/>
    <w:rsid w:val="00916FE2"/>
    <w:rsid w:val="00916FFE"/>
    <w:rsid w:val="00917089"/>
    <w:rsid w:val="0091729F"/>
    <w:rsid w:val="009173B5"/>
    <w:rsid w:val="009177F3"/>
    <w:rsid w:val="00917D48"/>
    <w:rsid w:val="00920955"/>
    <w:rsid w:val="00920A1E"/>
    <w:rsid w:val="00920B8C"/>
    <w:rsid w:val="009211C8"/>
    <w:rsid w:val="00921400"/>
    <w:rsid w:val="009214E7"/>
    <w:rsid w:val="00921820"/>
    <w:rsid w:val="00921943"/>
    <w:rsid w:val="00921A7E"/>
    <w:rsid w:val="00921E82"/>
    <w:rsid w:val="009224D2"/>
    <w:rsid w:val="009227E0"/>
    <w:rsid w:val="009228F3"/>
    <w:rsid w:val="00922F74"/>
    <w:rsid w:val="0092369F"/>
    <w:rsid w:val="0092379F"/>
    <w:rsid w:val="009238AA"/>
    <w:rsid w:val="00923981"/>
    <w:rsid w:val="0092403C"/>
    <w:rsid w:val="00924252"/>
    <w:rsid w:val="00924E3F"/>
    <w:rsid w:val="0092518A"/>
    <w:rsid w:val="00925485"/>
    <w:rsid w:val="00925DA7"/>
    <w:rsid w:val="0092625E"/>
    <w:rsid w:val="00926355"/>
    <w:rsid w:val="00926597"/>
    <w:rsid w:val="00926AE1"/>
    <w:rsid w:val="00926EA8"/>
    <w:rsid w:val="0092720F"/>
    <w:rsid w:val="00927869"/>
    <w:rsid w:val="00927BB9"/>
    <w:rsid w:val="00927E94"/>
    <w:rsid w:val="009300CC"/>
    <w:rsid w:val="0093040B"/>
    <w:rsid w:val="00930592"/>
    <w:rsid w:val="009306AE"/>
    <w:rsid w:val="00930918"/>
    <w:rsid w:val="009309B6"/>
    <w:rsid w:val="00930AAD"/>
    <w:rsid w:val="00930CAB"/>
    <w:rsid w:val="00930E10"/>
    <w:rsid w:val="009310BC"/>
    <w:rsid w:val="009312FD"/>
    <w:rsid w:val="00931860"/>
    <w:rsid w:val="0093215C"/>
    <w:rsid w:val="0093253D"/>
    <w:rsid w:val="00932B55"/>
    <w:rsid w:val="00932EC9"/>
    <w:rsid w:val="00933597"/>
    <w:rsid w:val="009336DD"/>
    <w:rsid w:val="00933CB0"/>
    <w:rsid w:val="00933CE7"/>
    <w:rsid w:val="00934052"/>
    <w:rsid w:val="009342B3"/>
    <w:rsid w:val="00934524"/>
    <w:rsid w:val="0093540A"/>
    <w:rsid w:val="009359E2"/>
    <w:rsid w:val="00935B4E"/>
    <w:rsid w:val="00935EB0"/>
    <w:rsid w:val="009369BF"/>
    <w:rsid w:val="00936F9A"/>
    <w:rsid w:val="00937010"/>
    <w:rsid w:val="009370B6"/>
    <w:rsid w:val="009374BF"/>
    <w:rsid w:val="009375D4"/>
    <w:rsid w:val="0094006A"/>
    <w:rsid w:val="00940B3A"/>
    <w:rsid w:val="00940DB7"/>
    <w:rsid w:val="00940EAE"/>
    <w:rsid w:val="0094138D"/>
    <w:rsid w:val="009417D4"/>
    <w:rsid w:val="0094199F"/>
    <w:rsid w:val="00941E20"/>
    <w:rsid w:val="00941E28"/>
    <w:rsid w:val="009427E3"/>
    <w:rsid w:val="00942A87"/>
    <w:rsid w:val="00942B0F"/>
    <w:rsid w:val="00942C52"/>
    <w:rsid w:val="00942F07"/>
    <w:rsid w:val="00943F58"/>
    <w:rsid w:val="00944014"/>
    <w:rsid w:val="009444E4"/>
    <w:rsid w:val="009446A9"/>
    <w:rsid w:val="009447D7"/>
    <w:rsid w:val="009452A4"/>
    <w:rsid w:val="009458B5"/>
    <w:rsid w:val="009461A5"/>
    <w:rsid w:val="0094671B"/>
    <w:rsid w:val="00946E6D"/>
    <w:rsid w:val="0094711E"/>
    <w:rsid w:val="0094760A"/>
    <w:rsid w:val="009479F5"/>
    <w:rsid w:val="00947A67"/>
    <w:rsid w:val="00947CF4"/>
    <w:rsid w:val="00950001"/>
    <w:rsid w:val="00950A4F"/>
    <w:rsid w:val="00950BD8"/>
    <w:rsid w:val="009510F8"/>
    <w:rsid w:val="00951B24"/>
    <w:rsid w:val="009522CC"/>
    <w:rsid w:val="0095260E"/>
    <w:rsid w:val="00952B0A"/>
    <w:rsid w:val="00952C9B"/>
    <w:rsid w:val="00952DB4"/>
    <w:rsid w:val="00952F29"/>
    <w:rsid w:val="009539F6"/>
    <w:rsid w:val="00954102"/>
    <w:rsid w:val="0095432E"/>
    <w:rsid w:val="00954886"/>
    <w:rsid w:val="00954B4B"/>
    <w:rsid w:val="00954E9F"/>
    <w:rsid w:val="00954FD3"/>
    <w:rsid w:val="009561FD"/>
    <w:rsid w:val="009570AA"/>
    <w:rsid w:val="0095794F"/>
    <w:rsid w:val="00957B81"/>
    <w:rsid w:val="009604DE"/>
    <w:rsid w:val="009608C7"/>
    <w:rsid w:val="00960947"/>
    <w:rsid w:val="00961188"/>
    <w:rsid w:val="0096147E"/>
    <w:rsid w:val="0096156D"/>
    <w:rsid w:val="00961B73"/>
    <w:rsid w:val="00961CFF"/>
    <w:rsid w:val="00961EEF"/>
    <w:rsid w:val="0096229B"/>
    <w:rsid w:val="009623DC"/>
    <w:rsid w:val="009626A7"/>
    <w:rsid w:val="009628BF"/>
    <w:rsid w:val="00962B04"/>
    <w:rsid w:val="009633A9"/>
    <w:rsid w:val="009634B1"/>
    <w:rsid w:val="009636A9"/>
    <w:rsid w:val="00963930"/>
    <w:rsid w:val="00963AE1"/>
    <w:rsid w:val="00964158"/>
    <w:rsid w:val="00964801"/>
    <w:rsid w:val="009648D7"/>
    <w:rsid w:val="0096594E"/>
    <w:rsid w:val="00965DCE"/>
    <w:rsid w:val="00965EF9"/>
    <w:rsid w:val="00966195"/>
    <w:rsid w:val="00966358"/>
    <w:rsid w:val="00966A7E"/>
    <w:rsid w:val="009671E2"/>
    <w:rsid w:val="00967681"/>
    <w:rsid w:val="00967B43"/>
    <w:rsid w:val="00967BE3"/>
    <w:rsid w:val="00967CB2"/>
    <w:rsid w:val="0097054D"/>
    <w:rsid w:val="00970DBE"/>
    <w:rsid w:val="00970EAE"/>
    <w:rsid w:val="009715F4"/>
    <w:rsid w:val="00972D89"/>
    <w:rsid w:val="00972F2C"/>
    <w:rsid w:val="00973718"/>
    <w:rsid w:val="009737F5"/>
    <w:rsid w:val="00973AF7"/>
    <w:rsid w:val="009745ED"/>
    <w:rsid w:val="00975126"/>
    <w:rsid w:val="0097565E"/>
    <w:rsid w:val="00976003"/>
    <w:rsid w:val="0097698E"/>
    <w:rsid w:val="00976CC8"/>
    <w:rsid w:val="00976F36"/>
    <w:rsid w:val="00976FEE"/>
    <w:rsid w:val="009771BE"/>
    <w:rsid w:val="00977611"/>
    <w:rsid w:val="009806F9"/>
    <w:rsid w:val="00980DD1"/>
    <w:rsid w:val="00980E68"/>
    <w:rsid w:val="0098130B"/>
    <w:rsid w:val="0098177D"/>
    <w:rsid w:val="00981999"/>
    <w:rsid w:val="00981EE2"/>
    <w:rsid w:val="009820AC"/>
    <w:rsid w:val="009822E4"/>
    <w:rsid w:val="00982FE1"/>
    <w:rsid w:val="00983292"/>
    <w:rsid w:val="00983AAF"/>
    <w:rsid w:val="00983D30"/>
    <w:rsid w:val="00984442"/>
    <w:rsid w:val="00984CD6"/>
    <w:rsid w:val="0098532C"/>
    <w:rsid w:val="009859E8"/>
    <w:rsid w:val="00985EEE"/>
    <w:rsid w:val="00985FFD"/>
    <w:rsid w:val="00986B57"/>
    <w:rsid w:val="00986C81"/>
    <w:rsid w:val="00987203"/>
    <w:rsid w:val="009872DC"/>
    <w:rsid w:val="00987758"/>
    <w:rsid w:val="00987B46"/>
    <w:rsid w:val="00987EC8"/>
    <w:rsid w:val="009902FF"/>
    <w:rsid w:val="009914CB"/>
    <w:rsid w:val="009918B5"/>
    <w:rsid w:val="00991BAB"/>
    <w:rsid w:val="00991E73"/>
    <w:rsid w:val="009921B4"/>
    <w:rsid w:val="00992AF5"/>
    <w:rsid w:val="009932BC"/>
    <w:rsid w:val="009933E0"/>
    <w:rsid w:val="00993CD7"/>
    <w:rsid w:val="00993FC2"/>
    <w:rsid w:val="009941D8"/>
    <w:rsid w:val="009947C1"/>
    <w:rsid w:val="00994B28"/>
    <w:rsid w:val="00994F11"/>
    <w:rsid w:val="00994F6E"/>
    <w:rsid w:val="00995440"/>
    <w:rsid w:val="009954E1"/>
    <w:rsid w:val="009957A3"/>
    <w:rsid w:val="00995B4A"/>
    <w:rsid w:val="00995F78"/>
    <w:rsid w:val="00996267"/>
    <w:rsid w:val="00996281"/>
    <w:rsid w:val="009964C8"/>
    <w:rsid w:val="009965AE"/>
    <w:rsid w:val="00996B0F"/>
    <w:rsid w:val="009972F7"/>
    <w:rsid w:val="00997582"/>
    <w:rsid w:val="00997999"/>
    <w:rsid w:val="009A0708"/>
    <w:rsid w:val="009A0F48"/>
    <w:rsid w:val="009A10EE"/>
    <w:rsid w:val="009A161E"/>
    <w:rsid w:val="009A164C"/>
    <w:rsid w:val="009A1739"/>
    <w:rsid w:val="009A1A59"/>
    <w:rsid w:val="009A1C7F"/>
    <w:rsid w:val="009A22DC"/>
    <w:rsid w:val="009A28F5"/>
    <w:rsid w:val="009A2E1B"/>
    <w:rsid w:val="009A3D63"/>
    <w:rsid w:val="009A3EB5"/>
    <w:rsid w:val="009A42E6"/>
    <w:rsid w:val="009A431C"/>
    <w:rsid w:val="009A453E"/>
    <w:rsid w:val="009A4812"/>
    <w:rsid w:val="009A4F20"/>
    <w:rsid w:val="009A6052"/>
    <w:rsid w:val="009A6110"/>
    <w:rsid w:val="009A64AC"/>
    <w:rsid w:val="009A6538"/>
    <w:rsid w:val="009A712F"/>
    <w:rsid w:val="009A72B9"/>
    <w:rsid w:val="009A7DFF"/>
    <w:rsid w:val="009B0B4B"/>
    <w:rsid w:val="009B135E"/>
    <w:rsid w:val="009B162B"/>
    <w:rsid w:val="009B1E0C"/>
    <w:rsid w:val="009B2140"/>
    <w:rsid w:val="009B220F"/>
    <w:rsid w:val="009B2508"/>
    <w:rsid w:val="009B2735"/>
    <w:rsid w:val="009B2771"/>
    <w:rsid w:val="009B2E3F"/>
    <w:rsid w:val="009B31ED"/>
    <w:rsid w:val="009B34E5"/>
    <w:rsid w:val="009B3604"/>
    <w:rsid w:val="009B3C16"/>
    <w:rsid w:val="009B45AA"/>
    <w:rsid w:val="009B498F"/>
    <w:rsid w:val="009B4C7C"/>
    <w:rsid w:val="009B4CF1"/>
    <w:rsid w:val="009B4D7B"/>
    <w:rsid w:val="009B570E"/>
    <w:rsid w:val="009B5B27"/>
    <w:rsid w:val="009B68DC"/>
    <w:rsid w:val="009B6DE3"/>
    <w:rsid w:val="009B6FDD"/>
    <w:rsid w:val="009B746A"/>
    <w:rsid w:val="009B74A0"/>
    <w:rsid w:val="009B768E"/>
    <w:rsid w:val="009B7B70"/>
    <w:rsid w:val="009B7BD0"/>
    <w:rsid w:val="009B7CC9"/>
    <w:rsid w:val="009C04F6"/>
    <w:rsid w:val="009C133C"/>
    <w:rsid w:val="009C143B"/>
    <w:rsid w:val="009C15AD"/>
    <w:rsid w:val="009C15F0"/>
    <w:rsid w:val="009C198D"/>
    <w:rsid w:val="009C2010"/>
    <w:rsid w:val="009C216E"/>
    <w:rsid w:val="009C2488"/>
    <w:rsid w:val="009C248B"/>
    <w:rsid w:val="009C254F"/>
    <w:rsid w:val="009C261E"/>
    <w:rsid w:val="009C2664"/>
    <w:rsid w:val="009C283A"/>
    <w:rsid w:val="009C2FA3"/>
    <w:rsid w:val="009C317C"/>
    <w:rsid w:val="009C389E"/>
    <w:rsid w:val="009C3A8A"/>
    <w:rsid w:val="009C4624"/>
    <w:rsid w:val="009C4A01"/>
    <w:rsid w:val="009C4A14"/>
    <w:rsid w:val="009C57CC"/>
    <w:rsid w:val="009C585C"/>
    <w:rsid w:val="009C5D06"/>
    <w:rsid w:val="009C61E0"/>
    <w:rsid w:val="009C69FE"/>
    <w:rsid w:val="009C6B50"/>
    <w:rsid w:val="009C6B56"/>
    <w:rsid w:val="009C6DE8"/>
    <w:rsid w:val="009C6DF5"/>
    <w:rsid w:val="009C6E80"/>
    <w:rsid w:val="009C7657"/>
    <w:rsid w:val="009C7A5D"/>
    <w:rsid w:val="009C7ED7"/>
    <w:rsid w:val="009D01D9"/>
    <w:rsid w:val="009D0A23"/>
    <w:rsid w:val="009D0E41"/>
    <w:rsid w:val="009D139F"/>
    <w:rsid w:val="009D2670"/>
    <w:rsid w:val="009D2751"/>
    <w:rsid w:val="009D2E0D"/>
    <w:rsid w:val="009D2E82"/>
    <w:rsid w:val="009D3507"/>
    <w:rsid w:val="009D46C3"/>
    <w:rsid w:val="009D46D8"/>
    <w:rsid w:val="009D4A91"/>
    <w:rsid w:val="009D4AC6"/>
    <w:rsid w:val="009D4C1B"/>
    <w:rsid w:val="009D4D1A"/>
    <w:rsid w:val="009D50E5"/>
    <w:rsid w:val="009D5897"/>
    <w:rsid w:val="009D5F34"/>
    <w:rsid w:val="009D7045"/>
    <w:rsid w:val="009D7D4C"/>
    <w:rsid w:val="009E0660"/>
    <w:rsid w:val="009E096E"/>
    <w:rsid w:val="009E0FE0"/>
    <w:rsid w:val="009E13E0"/>
    <w:rsid w:val="009E269A"/>
    <w:rsid w:val="009E28A4"/>
    <w:rsid w:val="009E34F0"/>
    <w:rsid w:val="009E382A"/>
    <w:rsid w:val="009E3CDE"/>
    <w:rsid w:val="009E3D9D"/>
    <w:rsid w:val="009E44EE"/>
    <w:rsid w:val="009E4A76"/>
    <w:rsid w:val="009E592A"/>
    <w:rsid w:val="009E5C4D"/>
    <w:rsid w:val="009E5CC9"/>
    <w:rsid w:val="009E60BF"/>
    <w:rsid w:val="009E654B"/>
    <w:rsid w:val="009E7A24"/>
    <w:rsid w:val="009E7B31"/>
    <w:rsid w:val="009E7BD6"/>
    <w:rsid w:val="009E7E68"/>
    <w:rsid w:val="009E7F48"/>
    <w:rsid w:val="009F0140"/>
    <w:rsid w:val="009F0583"/>
    <w:rsid w:val="009F060A"/>
    <w:rsid w:val="009F066A"/>
    <w:rsid w:val="009F09C9"/>
    <w:rsid w:val="009F0A75"/>
    <w:rsid w:val="009F0B4E"/>
    <w:rsid w:val="009F0C86"/>
    <w:rsid w:val="009F0D5A"/>
    <w:rsid w:val="009F10F3"/>
    <w:rsid w:val="009F11B2"/>
    <w:rsid w:val="009F177B"/>
    <w:rsid w:val="009F2BC0"/>
    <w:rsid w:val="009F2C89"/>
    <w:rsid w:val="009F2C8C"/>
    <w:rsid w:val="009F3037"/>
    <w:rsid w:val="009F308D"/>
    <w:rsid w:val="009F350D"/>
    <w:rsid w:val="009F36FD"/>
    <w:rsid w:val="009F57D8"/>
    <w:rsid w:val="009F59AD"/>
    <w:rsid w:val="009F6B29"/>
    <w:rsid w:val="009F6CBB"/>
    <w:rsid w:val="009F73EA"/>
    <w:rsid w:val="009F770B"/>
    <w:rsid w:val="009F7A45"/>
    <w:rsid w:val="009F7ECD"/>
    <w:rsid w:val="00A00780"/>
    <w:rsid w:val="00A009BB"/>
    <w:rsid w:val="00A00BB4"/>
    <w:rsid w:val="00A00CA3"/>
    <w:rsid w:val="00A01552"/>
    <w:rsid w:val="00A01823"/>
    <w:rsid w:val="00A01DBE"/>
    <w:rsid w:val="00A01EF6"/>
    <w:rsid w:val="00A020A3"/>
    <w:rsid w:val="00A02514"/>
    <w:rsid w:val="00A02BD6"/>
    <w:rsid w:val="00A02D36"/>
    <w:rsid w:val="00A03C92"/>
    <w:rsid w:val="00A03E4E"/>
    <w:rsid w:val="00A03EEA"/>
    <w:rsid w:val="00A04042"/>
    <w:rsid w:val="00A041FD"/>
    <w:rsid w:val="00A0472F"/>
    <w:rsid w:val="00A0528F"/>
    <w:rsid w:val="00A05494"/>
    <w:rsid w:val="00A05AFE"/>
    <w:rsid w:val="00A05BEC"/>
    <w:rsid w:val="00A0630A"/>
    <w:rsid w:val="00A06E12"/>
    <w:rsid w:val="00A0706B"/>
    <w:rsid w:val="00A0775B"/>
    <w:rsid w:val="00A07809"/>
    <w:rsid w:val="00A07CF5"/>
    <w:rsid w:val="00A07D88"/>
    <w:rsid w:val="00A07ECE"/>
    <w:rsid w:val="00A103B9"/>
    <w:rsid w:val="00A1148E"/>
    <w:rsid w:val="00A11D76"/>
    <w:rsid w:val="00A11ECB"/>
    <w:rsid w:val="00A11FBE"/>
    <w:rsid w:val="00A12BC2"/>
    <w:rsid w:val="00A12EAE"/>
    <w:rsid w:val="00A13095"/>
    <w:rsid w:val="00A13690"/>
    <w:rsid w:val="00A13B75"/>
    <w:rsid w:val="00A1404C"/>
    <w:rsid w:val="00A146D0"/>
    <w:rsid w:val="00A14C3E"/>
    <w:rsid w:val="00A1510B"/>
    <w:rsid w:val="00A152CD"/>
    <w:rsid w:val="00A155CE"/>
    <w:rsid w:val="00A158D5"/>
    <w:rsid w:val="00A15A2F"/>
    <w:rsid w:val="00A15A4E"/>
    <w:rsid w:val="00A15E2A"/>
    <w:rsid w:val="00A161B4"/>
    <w:rsid w:val="00A162B8"/>
    <w:rsid w:val="00A168B5"/>
    <w:rsid w:val="00A16C12"/>
    <w:rsid w:val="00A16FA4"/>
    <w:rsid w:val="00A17272"/>
    <w:rsid w:val="00A173FE"/>
    <w:rsid w:val="00A20318"/>
    <w:rsid w:val="00A207F0"/>
    <w:rsid w:val="00A21050"/>
    <w:rsid w:val="00A21A46"/>
    <w:rsid w:val="00A21C7B"/>
    <w:rsid w:val="00A22B6C"/>
    <w:rsid w:val="00A2360B"/>
    <w:rsid w:val="00A23696"/>
    <w:rsid w:val="00A23A72"/>
    <w:rsid w:val="00A24344"/>
    <w:rsid w:val="00A244BA"/>
    <w:rsid w:val="00A24795"/>
    <w:rsid w:val="00A24B74"/>
    <w:rsid w:val="00A254D4"/>
    <w:rsid w:val="00A2578D"/>
    <w:rsid w:val="00A258EC"/>
    <w:rsid w:val="00A25C8E"/>
    <w:rsid w:val="00A2644D"/>
    <w:rsid w:val="00A26563"/>
    <w:rsid w:val="00A27C30"/>
    <w:rsid w:val="00A302AF"/>
    <w:rsid w:val="00A302B6"/>
    <w:rsid w:val="00A30455"/>
    <w:rsid w:val="00A306CB"/>
    <w:rsid w:val="00A30F55"/>
    <w:rsid w:val="00A31013"/>
    <w:rsid w:val="00A31837"/>
    <w:rsid w:val="00A31B9A"/>
    <w:rsid w:val="00A32B9A"/>
    <w:rsid w:val="00A333E7"/>
    <w:rsid w:val="00A345D0"/>
    <w:rsid w:val="00A34777"/>
    <w:rsid w:val="00A34FD8"/>
    <w:rsid w:val="00A350E2"/>
    <w:rsid w:val="00A35C2D"/>
    <w:rsid w:val="00A366B9"/>
    <w:rsid w:val="00A36900"/>
    <w:rsid w:val="00A36ED1"/>
    <w:rsid w:val="00A36FF1"/>
    <w:rsid w:val="00A37526"/>
    <w:rsid w:val="00A375EA"/>
    <w:rsid w:val="00A3763B"/>
    <w:rsid w:val="00A37B9C"/>
    <w:rsid w:val="00A40102"/>
    <w:rsid w:val="00A401D5"/>
    <w:rsid w:val="00A40568"/>
    <w:rsid w:val="00A409BD"/>
    <w:rsid w:val="00A409D4"/>
    <w:rsid w:val="00A413C8"/>
    <w:rsid w:val="00A41BB3"/>
    <w:rsid w:val="00A42449"/>
    <w:rsid w:val="00A42C8E"/>
    <w:rsid w:val="00A4364E"/>
    <w:rsid w:val="00A4371A"/>
    <w:rsid w:val="00A438FE"/>
    <w:rsid w:val="00A43909"/>
    <w:rsid w:val="00A4413B"/>
    <w:rsid w:val="00A441CB"/>
    <w:rsid w:val="00A448BE"/>
    <w:rsid w:val="00A44E46"/>
    <w:rsid w:val="00A44EC2"/>
    <w:rsid w:val="00A44EFB"/>
    <w:rsid w:val="00A44F71"/>
    <w:rsid w:val="00A4534B"/>
    <w:rsid w:val="00A45946"/>
    <w:rsid w:val="00A459BB"/>
    <w:rsid w:val="00A45C88"/>
    <w:rsid w:val="00A45D43"/>
    <w:rsid w:val="00A46551"/>
    <w:rsid w:val="00A46EB9"/>
    <w:rsid w:val="00A47582"/>
    <w:rsid w:val="00A475A3"/>
    <w:rsid w:val="00A47BB7"/>
    <w:rsid w:val="00A47C5D"/>
    <w:rsid w:val="00A47CB8"/>
    <w:rsid w:val="00A47E1E"/>
    <w:rsid w:val="00A50181"/>
    <w:rsid w:val="00A503CE"/>
    <w:rsid w:val="00A504D2"/>
    <w:rsid w:val="00A5077D"/>
    <w:rsid w:val="00A507A4"/>
    <w:rsid w:val="00A51026"/>
    <w:rsid w:val="00A5173D"/>
    <w:rsid w:val="00A519EA"/>
    <w:rsid w:val="00A5287B"/>
    <w:rsid w:val="00A531DC"/>
    <w:rsid w:val="00A53505"/>
    <w:rsid w:val="00A53BDC"/>
    <w:rsid w:val="00A53F12"/>
    <w:rsid w:val="00A53F72"/>
    <w:rsid w:val="00A54175"/>
    <w:rsid w:val="00A5422B"/>
    <w:rsid w:val="00A54988"/>
    <w:rsid w:val="00A54A09"/>
    <w:rsid w:val="00A54B0F"/>
    <w:rsid w:val="00A54B2A"/>
    <w:rsid w:val="00A54E02"/>
    <w:rsid w:val="00A555E4"/>
    <w:rsid w:val="00A55C20"/>
    <w:rsid w:val="00A56135"/>
    <w:rsid w:val="00A56B34"/>
    <w:rsid w:val="00A5750B"/>
    <w:rsid w:val="00A57B88"/>
    <w:rsid w:val="00A60FD7"/>
    <w:rsid w:val="00A613F1"/>
    <w:rsid w:val="00A6148C"/>
    <w:rsid w:val="00A61C4A"/>
    <w:rsid w:val="00A61F32"/>
    <w:rsid w:val="00A622AF"/>
    <w:rsid w:val="00A627D0"/>
    <w:rsid w:val="00A628DD"/>
    <w:rsid w:val="00A62B8D"/>
    <w:rsid w:val="00A62F36"/>
    <w:rsid w:val="00A62FC1"/>
    <w:rsid w:val="00A63A66"/>
    <w:rsid w:val="00A63F2C"/>
    <w:rsid w:val="00A6504C"/>
    <w:rsid w:val="00A650C2"/>
    <w:rsid w:val="00A65B82"/>
    <w:rsid w:val="00A65C08"/>
    <w:rsid w:val="00A65DB3"/>
    <w:rsid w:val="00A703DD"/>
    <w:rsid w:val="00A70824"/>
    <w:rsid w:val="00A72152"/>
    <w:rsid w:val="00A724B7"/>
    <w:rsid w:val="00A72D10"/>
    <w:rsid w:val="00A72F73"/>
    <w:rsid w:val="00A72FD3"/>
    <w:rsid w:val="00A736C0"/>
    <w:rsid w:val="00A737CD"/>
    <w:rsid w:val="00A73D13"/>
    <w:rsid w:val="00A73E37"/>
    <w:rsid w:val="00A746DD"/>
    <w:rsid w:val="00A74988"/>
    <w:rsid w:val="00A7498B"/>
    <w:rsid w:val="00A74F66"/>
    <w:rsid w:val="00A7576B"/>
    <w:rsid w:val="00A75A59"/>
    <w:rsid w:val="00A76306"/>
    <w:rsid w:val="00A763DB"/>
    <w:rsid w:val="00A8033D"/>
    <w:rsid w:val="00A81C80"/>
    <w:rsid w:val="00A81D27"/>
    <w:rsid w:val="00A81F4C"/>
    <w:rsid w:val="00A82369"/>
    <w:rsid w:val="00A833E5"/>
    <w:rsid w:val="00A83953"/>
    <w:rsid w:val="00A83B56"/>
    <w:rsid w:val="00A840D5"/>
    <w:rsid w:val="00A8487E"/>
    <w:rsid w:val="00A84E6F"/>
    <w:rsid w:val="00A850CF"/>
    <w:rsid w:val="00A85966"/>
    <w:rsid w:val="00A85C7B"/>
    <w:rsid w:val="00A85F7F"/>
    <w:rsid w:val="00A861D7"/>
    <w:rsid w:val="00A86738"/>
    <w:rsid w:val="00A86A13"/>
    <w:rsid w:val="00A86DE4"/>
    <w:rsid w:val="00A873FC"/>
    <w:rsid w:val="00A87965"/>
    <w:rsid w:val="00A90204"/>
    <w:rsid w:val="00A9027E"/>
    <w:rsid w:val="00A9041D"/>
    <w:rsid w:val="00A90F29"/>
    <w:rsid w:val="00A917F7"/>
    <w:rsid w:val="00A91C8C"/>
    <w:rsid w:val="00A9203E"/>
    <w:rsid w:val="00A9239C"/>
    <w:rsid w:val="00A928EA"/>
    <w:rsid w:val="00A92942"/>
    <w:rsid w:val="00A930B7"/>
    <w:rsid w:val="00A93CEB"/>
    <w:rsid w:val="00A93EAB"/>
    <w:rsid w:val="00A940BB"/>
    <w:rsid w:val="00A94A22"/>
    <w:rsid w:val="00A94A91"/>
    <w:rsid w:val="00A94AE9"/>
    <w:rsid w:val="00A94B96"/>
    <w:rsid w:val="00A9579D"/>
    <w:rsid w:val="00A95D13"/>
    <w:rsid w:val="00A96560"/>
    <w:rsid w:val="00A9665D"/>
    <w:rsid w:val="00A96941"/>
    <w:rsid w:val="00A96A5E"/>
    <w:rsid w:val="00A96DAD"/>
    <w:rsid w:val="00A97345"/>
    <w:rsid w:val="00A973BC"/>
    <w:rsid w:val="00A975ED"/>
    <w:rsid w:val="00A97C6F"/>
    <w:rsid w:val="00AA0358"/>
    <w:rsid w:val="00AA06D3"/>
    <w:rsid w:val="00AA0786"/>
    <w:rsid w:val="00AA081B"/>
    <w:rsid w:val="00AA0BC2"/>
    <w:rsid w:val="00AA0EF8"/>
    <w:rsid w:val="00AA15FF"/>
    <w:rsid w:val="00AA1981"/>
    <w:rsid w:val="00AA1B50"/>
    <w:rsid w:val="00AA1DCD"/>
    <w:rsid w:val="00AA22D8"/>
    <w:rsid w:val="00AA230B"/>
    <w:rsid w:val="00AA2447"/>
    <w:rsid w:val="00AA248D"/>
    <w:rsid w:val="00AA351D"/>
    <w:rsid w:val="00AA36F2"/>
    <w:rsid w:val="00AA3C46"/>
    <w:rsid w:val="00AA3D95"/>
    <w:rsid w:val="00AA433E"/>
    <w:rsid w:val="00AA513C"/>
    <w:rsid w:val="00AA578A"/>
    <w:rsid w:val="00AA5838"/>
    <w:rsid w:val="00AA5AB3"/>
    <w:rsid w:val="00AA6244"/>
    <w:rsid w:val="00AA6476"/>
    <w:rsid w:val="00AA6B38"/>
    <w:rsid w:val="00AA7253"/>
    <w:rsid w:val="00AA72DB"/>
    <w:rsid w:val="00AA72DF"/>
    <w:rsid w:val="00AA7487"/>
    <w:rsid w:val="00AA7775"/>
    <w:rsid w:val="00AA7B16"/>
    <w:rsid w:val="00AA7FFB"/>
    <w:rsid w:val="00AB00BD"/>
    <w:rsid w:val="00AB0EBA"/>
    <w:rsid w:val="00AB123B"/>
    <w:rsid w:val="00AB129F"/>
    <w:rsid w:val="00AB185E"/>
    <w:rsid w:val="00AB1AAB"/>
    <w:rsid w:val="00AB20AD"/>
    <w:rsid w:val="00AB266D"/>
    <w:rsid w:val="00AB2715"/>
    <w:rsid w:val="00AB2BCA"/>
    <w:rsid w:val="00AB2F33"/>
    <w:rsid w:val="00AB2F69"/>
    <w:rsid w:val="00AB3EE6"/>
    <w:rsid w:val="00AB5449"/>
    <w:rsid w:val="00AB5518"/>
    <w:rsid w:val="00AB57C5"/>
    <w:rsid w:val="00AB5D43"/>
    <w:rsid w:val="00AB5DC9"/>
    <w:rsid w:val="00AB64EE"/>
    <w:rsid w:val="00AB6B6D"/>
    <w:rsid w:val="00AB6EE3"/>
    <w:rsid w:val="00AB6FCB"/>
    <w:rsid w:val="00AB78E4"/>
    <w:rsid w:val="00AB7A07"/>
    <w:rsid w:val="00AB7FD9"/>
    <w:rsid w:val="00AC034B"/>
    <w:rsid w:val="00AC06BB"/>
    <w:rsid w:val="00AC0B4E"/>
    <w:rsid w:val="00AC0C48"/>
    <w:rsid w:val="00AC0C88"/>
    <w:rsid w:val="00AC0F70"/>
    <w:rsid w:val="00AC1BE2"/>
    <w:rsid w:val="00AC263D"/>
    <w:rsid w:val="00AC2E3D"/>
    <w:rsid w:val="00AC348A"/>
    <w:rsid w:val="00AC3AD8"/>
    <w:rsid w:val="00AC3BA5"/>
    <w:rsid w:val="00AC44D2"/>
    <w:rsid w:val="00AC53B0"/>
    <w:rsid w:val="00AC597B"/>
    <w:rsid w:val="00AC5C45"/>
    <w:rsid w:val="00AC5C72"/>
    <w:rsid w:val="00AC5C97"/>
    <w:rsid w:val="00AC6605"/>
    <w:rsid w:val="00AC6AE9"/>
    <w:rsid w:val="00AC6DD7"/>
    <w:rsid w:val="00AC7314"/>
    <w:rsid w:val="00AC768B"/>
    <w:rsid w:val="00AC783D"/>
    <w:rsid w:val="00AC7D3F"/>
    <w:rsid w:val="00AD0783"/>
    <w:rsid w:val="00AD09EE"/>
    <w:rsid w:val="00AD0EA5"/>
    <w:rsid w:val="00AD1419"/>
    <w:rsid w:val="00AD1C8B"/>
    <w:rsid w:val="00AD1D65"/>
    <w:rsid w:val="00AD2072"/>
    <w:rsid w:val="00AD20CE"/>
    <w:rsid w:val="00AD2138"/>
    <w:rsid w:val="00AD269F"/>
    <w:rsid w:val="00AD2E2F"/>
    <w:rsid w:val="00AD2E9D"/>
    <w:rsid w:val="00AD2F29"/>
    <w:rsid w:val="00AD2FC7"/>
    <w:rsid w:val="00AD350D"/>
    <w:rsid w:val="00AD3596"/>
    <w:rsid w:val="00AD3807"/>
    <w:rsid w:val="00AD38E8"/>
    <w:rsid w:val="00AD3E64"/>
    <w:rsid w:val="00AD44AE"/>
    <w:rsid w:val="00AD514A"/>
    <w:rsid w:val="00AD5677"/>
    <w:rsid w:val="00AD57E3"/>
    <w:rsid w:val="00AD5E22"/>
    <w:rsid w:val="00AD645D"/>
    <w:rsid w:val="00AD6913"/>
    <w:rsid w:val="00AD6D9E"/>
    <w:rsid w:val="00AD6DEF"/>
    <w:rsid w:val="00AD7067"/>
    <w:rsid w:val="00AD71B5"/>
    <w:rsid w:val="00AD7E72"/>
    <w:rsid w:val="00AD7E74"/>
    <w:rsid w:val="00AD7F95"/>
    <w:rsid w:val="00AE0B60"/>
    <w:rsid w:val="00AE0F19"/>
    <w:rsid w:val="00AE19D8"/>
    <w:rsid w:val="00AE1AF7"/>
    <w:rsid w:val="00AE204D"/>
    <w:rsid w:val="00AE2185"/>
    <w:rsid w:val="00AE3814"/>
    <w:rsid w:val="00AE41EA"/>
    <w:rsid w:val="00AE4488"/>
    <w:rsid w:val="00AE47F6"/>
    <w:rsid w:val="00AE4CE6"/>
    <w:rsid w:val="00AE51F6"/>
    <w:rsid w:val="00AE5488"/>
    <w:rsid w:val="00AE5672"/>
    <w:rsid w:val="00AE5B24"/>
    <w:rsid w:val="00AE672F"/>
    <w:rsid w:val="00AE6799"/>
    <w:rsid w:val="00AE7115"/>
    <w:rsid w:val="00AF03EA"/>
    <w:rsid w:val="00AF08CB"/>
    <w:rsid w:val="00AF0CE8"/>
    <w:rsid w:val="00AF0E7C"/>
    <w:rsid w:val="00AF14F2"/>
    <w:rsid w:val="00AF1C98"/>
    <w:rsid w:val="00AF2951"/>
    <w:rsid w:val="00AF3150"/>
    <w:rsid w:val="00AF3553"/>
    <w:rsid w:val="00AF3DBE"/>
    <w:rsid w:val="00AF40A5"/>
    <w:rsid w:val="00AF43DD"/>
    <w:rsid w:val="00AF4A9E"/>
    <w:rsid w:val="00AF4E42"/>
    <w:rsid w:val="00AF515D"/>
    <w:rsid w:val="00AF5832"/>
    <w:rsid w:val="00AF5BAE"/>
    <w:rsid w:val="00AF5F4F"/>
    <w:rsid w:val="00AF6145"/>
    <w:rsid w:val="00AF69F6"/>
    <w:rsid w:val="00AF6FA8"/>
    <w:rsid w:val="00AF7592"/>
    <w:rsid w:val="00AF77CD"/>
    <w:rsid w:val="00AF787B"/>
    <w:rsid w:val="00AF7B0E"/>
    <w:rsid w:val="00AF7DAC"/>
    <w:rsid w:val="00AF7FD5"/>
    <w:rsid w:val="00B00439"/>
    <w:rsid w:val="00B0054E"/>
    <w:rsid w:val="00B00AD4"/>
    <w:rsid w:val="00B010E7"/>
    <w:rsid w:val="00B01642"/>
    <w:rsid w:val="00B01F2D"/>
    <w:rsid w:val="00B020C5"/>
    <w:rsid w:val="00B0215C"/>
    <w:rsid w:val="00B02500"/>
    <w:rsid w:val="00B035FF"/>
    <w:rsid w:val="00B03C61"/>
    <w:rsid w:val="00B03F85"/>
    <w:rsid w:val="00B041A1"/>
    <w:rsid w:val="00B04699"/>
    <w:rsid w:val="00B049E6"/>
    <w:rsid w:val="00B0510D"/>
    <w:rsid w:val="00B055CF"/>
    <w:rsid w:val="00B05C81"/>
    <w:rsid w:val="00B06309"/>
    <w:rsid w:val="00B0667F"/>
    <w:rsid w:val="00B06721"/>
    <w:rsid w:val="00B069BF"/>
    <w:rsid w:val="00B06DA8"/>
    <w:rsid w:val="00B07485"/>
    <w:rsid w:val="00B078FC"/>
    <w:rsid w:val="00B07A89"/>
    <w:rsid w:val="00B07C2C"/>
    <w:rsid w:val="00B10090"/>
    <w:rsid w:val="00B105F9"/>
    <w:rsid w:val="00B10E0A"/>
    <w:rsid w:val="00B10ED2"/>
    <w:rsid w:val="00B11990"/>
    <w:rsid w:val="00B121AC"/>
    <w:rsid w:val="00B122A1"/>
    <w:rsid w:val="00B12953"/>
    <w:rsid w:val="00B12B74"/>
    <w:rsid w:val="00B1307F"/>
    <w:rsid w:val="00B13582"/>
    <w:rsid w:val="00B13670"/>
    <w:rsid w:val="00B13C10"/>
    <w:rsid w:val="00B1414E"/>
    <w:rsid w:val="00B145F2"/>
    <w:rsid w:val="00B14699"/>
    <w:rsid w:val="00B15700"/>
    <w:rsid w:val="00B1599E"/>
    <w:rsid w:val="00B15F45"/>
    <w:rsid w:val="00B15F67"/>
    <w:rsid w:val="00B16C54"/>
    <w:rsid w:val="00B17396"/>
    <w:rsid w:val="00B176EA"/>
    <w:rsid w:val="00B17A9C"/>
    <w:rsid w:val="00B17D8E"/>
    <w:rsid w:val="00B204F9"/>
    <w:rsid w:val="00B20A19"/>
    <w:rsid w:val="00B20A39"/>
    <w:rsid w:val="00B20B5F"/>
    <w:rsid w:val="00B20BAF"/>
    <w:rsid w:val="00B211AE"/>
    <w:rsid w:val="00B21887"/>
    <w:rsid w:val="00B21907"/>
    <w:rsid w:val="00B219B5"/>
    <w:rsid w:val="00B224DB"/>
    <w:rsid w:val="00B2294F"/>
    <w:rsid w:val="00B2312A"/>
    <w:rsid w:val="00B23207"/>
    <w:rsid w:val="00B2339E"/>
    <w:rsid w:val="00B233F2"/>
    <w:rsid w:val="00B23970"/>
    <w:rsid w:val="00B239B3"/>
    <w:rsid w:val="00B23BEC"/>
    <w:rsid w:val="00B24094"/>
    <w:rsid w:val="00B2488D"/>
    <w:rsid w:val="00B24BEE"/>
    <w:rsid w:val="00B2517A"/>
    <w:rsid w:val="00B2613C"/>
    <w:rsid w:val="00B26E71"/>
    <w:rsid w:val="00B27AA8"/>
    <w:rsid w:val="00B27B01"/>
    <w:rsid w:val="00B3016E"/>
    <w:rsid w:val="00B3038A"/>
    <w:rsid w:val="00B30493"/>
    <w:rsid w:val="00B30EFA"/>
    <w:rsid w:val="00B31068"/>
    <w:rsid w:val="00B3127C"/>
    <w:rsid w:val="00B316BF"/>
    <w:rsid w:val="00B3182E"/>
    <w:rsid w:val="00B33CA5"/>
    <w:rsid w:val="00B34408"/>
    <w:rsid w:val="00B34436"/>
    <w:rsid w:val="00B34CD8"/>
    <w:rsid w:val="00B35699"/>
    <w:rsid w:val="00B362EF"/>
    <w:rsid w:val="00B36397"/>
    <w:rsid w:val="00B3778C"/>
    <w:rsid w:val="00B37BCC"/>
    <w:rsid w:val="00B405D1"/>
    <w:rsid w:val="00B41036"/>
    <w:rsid w:val="00B41C36"/>
    <w:rsid w:val="00B43701"/>
    <w:rsid w:val="00B4389E"/>
    <w:rsid w:val="00B441DA"/>
    <w:rsid w:val="00B44451"/>
    <w:rsid w:val="00B445D8"/>
    <w:rsid w:val="00B455E2"/>
    <w:rsid w:val="00B458C0"/>
    <w:rsid w:val="00B45992"/>
    <w:rsid w:val="00B4602F"/>
    <w:rsid w:val="00B467FD"/>
    <w:rsid w:val="00B46880"/>
    <w:rsid w:val="00B46F2B"/>
    <w:rsid w:val="00B47534"/>
    <w:rsid w:val="00B47B54"/>
    <w:rsid w:val="00B47CA3"/>
    <w:rsid w:val="00B47D21"/>
    <w:rsid w:val="00B47F15"/>
    <w:rsid w:val="00B500EB"/>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C0A"/>
    <w:rsid w:val="00B54F7A"/>
    <w:rsid w:val="00B5579F"/>
    <w:rsid w:val="00B56197"/>
    <w:rsid w:val="00B56841"/>
    <w:rsid w:val="00B56A90"/>
    <w:rsid w:val="00B56E80"/>
    <w:rsid w:val="00B57995"/>
    <w:rsid w:val="00B57BF1"/>
    <w:rsid w:val="00B57F89"/>
    <w:rsid w:val="00B60872"/>
    <w:rsid w:val="00B608F4"/>
    <w:rsid w:val="00B60A77"/>
    <w:rsid w:val="00B6128C"/>
    <w:rsid w:val="00B615EA"/>
    <w:rsid w:val="00B6197A"/>
    <w:rsid w:val="00B619B9"/>
    <w:rsid w:val="00B61A38"/>
    <w:rsid w:val="00B61D28"/>
    <w:rsid w:val="00B6220E"/>
    <w:rsid w:val="00B6224B"/>
    <w:rsid w:val="00B62BE7"/>
    <w:rsid w:val="00B633BA"/>
    <w:rsid w:val="00B63C29"/>
    <w:rsid w:val="00B63D3F"/>
    <w:rsid w:val="00B64428"/>
    <w:rsid w:val="00B64431"/>
    <w:rsid w:val="00B64721"/>
    <w:rsid w:val="00B648A1"/>
    <w:rsid w:val="00B64D03"/>
    <w:rsid w:val="00B65460"/>
    <w:rsid w:val="00B65D25"/>
    <w:rsid w:val="00B66169"/>
    <w:rsid w:val="00B66AC0"/>
    <w:rsid w:val="00B66C70"/>
    <w:rsid w:val="00B7011F"/>
    <w:rsid w:val="00B701F1"/>
    <w:rsid w:val="00B705C0"/>
    <w:rsid w:val="00B713CE"/>
    <w:rsid w:val="00B718D5"/>
    <w:rsid w:val="00B71C31"/>
    <w:rsid w:val="00B725A4"/>
    <w:rsid w:val="00B72E07"/>
    <w:rsid w:val="00B732C6"/>
    <w:rsid w:val="00B735B9"/>
    <w:rsid w:val="00B736CC"/>
    <w:rsid w:val="00B73E56"/>
    <w:rsid w:val="00B7407B"/>
    <w:rsid w:val="00B740F7"/>
    <w:rsid w:val="00B74160"/>
    <w:rsid w:val="00B74345"/>
    <w:rsid w:val="00B743B0"/>
    <w:rsid w:val="00B74476"/>
    <w:rsid w:val="00B75203"/>
    <w:rsid w:val="00B75619"/>
    <w:rsid w:val="00B760B6"/>
    <w:rsid w:val="00B762B3"/>
    <w:rsid w:val="00B7657C"/>
    <w:rsid w:val="00B76F1F"/>
    <w:rsid w:val="00B775B2"/>
    <w:rsid w:val="00B77630"/>
    <w:rsid w:val="00B80649"/>
    <w:rsid w:val="00B8076A"/>
    <w:rsid w:val="00B80A76"/>
    <w:rsid w:val="00B8131A"/>
    <w:rsid w:val="00B81341"/>
    <w:rsid w:val="00B813C4"/>
    <w:rsid w:val="00B81561"/>
    <w:rsid w:val="00B81867"/>
    <w:rsid w:val="00B81CF8"/>
    <w:rsid w:val="00B82472"/>
    <w:rsid w:val="00B827DE"/>
    <w:rsid w:val="00B84575"/>
    <w:rsid w:val="00B84692"/>
    <w:rsid w:val="00B848A7"/>
    <w:rsid w:val="00B851A2"/>
    <w:rsid w:val="00B852D4"/>
    <w:rsid w:val="00B85410"/>
    <w:rsid w:val="00B85519"/>
    <w:rsid w:val="00B85784"/>
    <w:rsid w:val="00B8585A"/>
    <w:rsid w:val="00B85D53"/>
    <w:rsid w:val="00B864E0"/>
    <w:rsid w:val="00B902AB"/>
    <w:rsid w:val="00B90404"/>
    <w:rsid w:val="00B90B9F"/>
    <w:rsid w:val="00B911D7"/>
    <w:rsid w:val="00B918E8"/>
    <w:rsid w:val="00B91C0D"/>
    <w:rsid w:val="00B91D5C"/>
    <w:rsid w:val="00B920AD"/>
    <w:rsid w:val="00B92818"/>
    <w:rsid w:val="00B92F6E"/>
    <w:rsid w:val="00B948C3"/>
    <w:rsid w:val="00B9581F"/>
    <w:rsid w:val="00B95F02"/>
    <w:rsid w:val="00B9614B"/>
    <w:rsid w:val="00B962A7"/>
    <w:rsid w:val="00B9677F"/>
    <w:rsid w:val="00B96B06"/>
    <w:rsid w:val="00B96E48"/>
    <w:rsid w:val="00B96F26"/>
    <w:rsid w:val="00B974A5"/>
    <w:rsid w:val="00B97605"/>
    <w:rsid w:val="00B976C2"/>
    <w:rsid w:val="00BA0244"/>
    <w:rsid w:val="00BA08B1"/>
    <w:rsid w:val="00BA14BE"/>
    <w:rsid w:val="00BA1600"/>
    <w:rsid w:val="00BA22F6"/>
    <w:rsid w:val="00BA29D9"/>
    <w:rsid w:val="00BA2AE1"/>
    <w:rsid w:val="00BA2E06"/>
    <w:rsid w:val="00BA3078"/>
    <w:rsid w:val="00BA31CF"/>
    <w:rsid w:val="00BA33A3"/>
    <w:rsid w:val="00BA33BA"/>
    <w:rsid w:val="00BA38B9"/>
    <w:rsid w:val="00BA43C2"/>
    <w:rsid w:val="00BA470D"/>
    <w:rsid w:val="00BA478E"/>
    <w:rsid w:val="00BA47EE"/>
    <w:rsid w:val="00BA4D1D"/>
    <w:rsid w:val="00BA50F1"/>
    <w:rsid w:val="00BA564C"/>
    <w:rsid w:val="00BA56A3"/>
    <w:rsid w:val="00BA5E26"/>
    <w:rsid w:val="00BA5F0E"/>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1F3A"/>
    <w:rsid w:val="00BB2410"/>
    <w:rsid w:val="00BB2E4A"/>
    <w:rsid w:val="00BB367A"/>
    <w:rsid w:val="00BB5086"/>
    <w:rsid w:val="00BB50E7"/>
    <w:rsid w:val="00BB5615"/>
    <w:rsid w:val="00BB6136"/>
    <w:rsid w:val="00BB6517"/>
    <w:rsid w:val="00BB69F0"/>
    <w:rsid w:val="00BB6D3D"/>
    <w:rsid w:val="00BB728D"/>
    <w:rsid w:val="00BB73CE"/>
    <w:rsid w:val="00BB750C"/>
    <w:rsid w:val="00BB7B80"/>
    <w:rsid w:val="00BB7FB2"/>
    <w:rsid w:val="00BC0EB1"/>
    <w:rsid w:val="00BC19F6"/>
    <w:rsid w:val="00BC1B5E"/>
    <w:rsid w:val="00BC23BD"/>
    <w:rsid w:val="00BC2625"/>
    <w:rsid w:val="00BC272C"/>
    <w:rsid w:val="00BC378C"/>
    <w:rsid w:val="00BC46B7"/>
    <w:rsid w:val="00BC46E1"/>
    <w:rsid w:val="00BC49EF"/>
    <w:rsid w:val="00BC4BE7"/>
    <w:rsid w:val="00BC4E8C"/>
    <w:rsid w:val="00BC52EF"/>
    <w:rsid w:val="00BC5CD8"/>
    <w:rsid w:val="00BC6A47"/>
    <w:rsid w:val="00BC6D02"/>
    <w:rsid w:val="00BC6F8E"/>
    <w:rsid w:val="00BC6FFD"/>
    <w:rsid w:val="00BC7004"/>
    <w:rsid w:val="00BC767E"/>
    <w:rsid w:val="00BC7780"/>
    <w:rsid w:val="00BC7FD0"/>
    <w:rsid w:val="00BD0083"/>
    <w:rsid w:val="00BD03DB"/>
    <w:rsid w:val="00BD1BD9"/>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4E1C"/>
    <w:rsid w:val="00BD509B"/>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228D"/>
    <w:rsid w:val="00BE248E"/>
    <w:rsid w:val="00BE2669"/>
    <w:rsid w:val="00BE2B92"/>
    <w:rsid w:val="00BE2C44"/>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6DAD"/>
    <w:rsid w:val="00BE73EA"/>
    <w:rsid w:val="00BE7614"/>
    <w:rsid w:val="00BE7DE6"/>
    <w:rsid w:val="00BF05B7"/>
    <w:rsid w:val="00BF0EB9"/>
    <w:rsid w:val="00BF167D"/>
    <w:rsid w:val="00BF1D7A"/>
    <w:rsid w:val="00BF258F"/>
    <w:rsid w:val="00BF2A6A"/>
    <w:rsid w:val="00BF2D6C"/>
    <w:rsid w:val="00BF30E1"/>
    <w:rsid w:val="00BF323B"/>
    <w:rsid w:val="00BF3594"/>
    <w:rsid w:val="00BF38FE"/>
    <w:rsid w:val="00BF44F6"/>
    <w:rsid w:val="00BF50B8"/>
    <w:rsid w:val="00BF694A"/>
    <w:rsid w:val="00BF7214"/>
    <w:rsid w:val="00BF7299"/>
    <w:rsid w:val="00BF74B5"/>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E61"/>
    <w:rsid w:val="00C03FB5"/>
    <w:rsid w:val="00C0480F"/>
    <w:rsid w:val="00C04A53"/>
    <w:rsid w:val="00C04C88"/>
    <w:rsid w:val="00C04E63"/>
    <w:rsid w:val="00C051BB"/>
    <w:rsid w:val="00C0534E"/>
    <w:rsid w:val="00C0689A"/>
    <w:rsid w:val="00C06970"/>
    <w:rsid w:val="00C079CD"/>
    <w:rsid w:val="00C07DD3"/>
    <w:rsid w:val="00C102ED"/>
    <w:rsid w:val="00C1039A"/>
    <w:rsid w:val="00C103E1"/>
    <w:rsid w:val="00C1070F"/>
    <w:rsid w:val="00C10C01"/>
    <w:rsid w:val="00C10D20"/>
    <w:rsid w:val="00C112A2"/>
    <w:rsid w:val="00C11713"/>
    <w:rsid w:val="00C11E13"/>
    <w:rsid w:val="00C1296A"/>
    <w:rsid w:val="00C12971"/>
    <w:rsid w:val="00C12C1B"/>
    <w:rsid w:val="00C1352A"/>
    <w:rsid w:val="00C13B64"/>
    <w:rsid w:val="00C14E41"/>
    <w:rsid w:val="00C15153"/>
    <w:rsid w:val="00C15474"/>
    <w:rsid w:val="00C1578E"/>
    <w:rsid w:val="00C16321"/>
    <w:rsid w:val="00C169E6"/>
    <w:rsid w:val="00C17295"/>
    <w:rsid w:val="00C174C3"/>
    <w:rsid w:val="00C20370"/>
    <w:rsid w:val="00C20F83"/>
    <w:rsid w:val="00C210E4"/>
    <w:rsid w:val="00C212FA"/>
    <w:rsid w:val="00C22092"/>
    <w:rsid w:val="00C221D7"/>
    <w:rsid w:val="00C228C8"/>
    <w:rsid w:val="00C22961"/>
    <w:rsid w:val="00C23101"/>
    <w:rsid w:val="00C23395"/>
    <w:rsid w:val="00C2340F"/>
    <w:rsid w:val="00C23751"/>
    <w:rsid w:val="00C24073"/>
    <w:rsid w:val="00C24097"/>
    <w:rsid w:val="00C240B3"/>
    <w:rsid w:val="00C2425E"/>
    <w:rsid w:val="00C24A84"/>
    <w:rsid w:val="00C2502E"/>
    <w:rsid w:val="00C25E1F"/>
    <w:rsid w:val="00C260C3"/>
    <w:rsid w:val="00C264E0"/>
    <w:rsid w:val="00C26503"/>
    <w:rsid w:val="00C269CA"/>
    <w:rsid w:val="00C26A26"/>
    <w:rsid w:val="00C26AAD"/>
    <w:rsid w:val="00C30529"/>
    <w:rsid w:val="00C30982"/>
    <w:rsid w:val="00C30AA3"/>
    <w:rsid w:val="00C311C6"/>
    <w:rsid w:val="00C31482"/>
    <w:rsid w:val="00C31575"/>
    <w:rsid w:val="00C31994"/>
    <w:rsid w:val="00C319E9"/>
    <w:rsid w:val="00C31F7E"/>
    <w:rsid w:val="00C32392"/>
    <w:rsid w:val="00C325B9"/>
    <w:rsid w:val="00C325D0"/>
    <w:rsid w:val="00C32DD5"/>
    <w:rsid w:val="00C3301B"/>
    <w:rsid w:val="00C33136"/>
    <w:rsid w:val="00C3330D"/>
    <w:rsid w:val="00C33503"/>
    <w:rsid w:val="00C33548"/>
    <w:rsid w:val="00C3482B"/>
    <w:rsid w:val="00C34A74"/>
    <w:rsid w:val="00C34BCC"/>
    <w:rsid w:val="00C34CC3"/>
    <w:rsid w:val="00C352D7"/>
    <w:rsid w:val="00C35686"/>
    <w:rsid w:val="00C3595B"/>
    <w:rsid w:val="00C35B91"/>
    <w:rsid w:val="00C361D2"/>
    <w:rsid w:val="00C364C4"/>
    <w:rsid w:val="00C364EE"/>
    <w:rsid w:val="00C365F7"/>
    <w:rsid w:val="00C37353"/>
    <w:rsid w:val="00C3764E"/>
    <w:rsid w:val="00C37D64"/>
    <w:rsid w:val="00C40D55"/>
    <w:rsid w:val="00C40E3B"/>
    <w:rsid w:val="00C40FAC"/>
    <w:rsid w:val="00C41382"/>
    <w:rsid w:val="00C41DE7"/>
    <w:rsid w:val="00C429AA"/>
    <w:rsid w:val="00C42B0B"/>
    <w:rsid w:val="00C42BF1"/>
    <w:rsid w:val="00C4384F"/>
    <w:rsid w:val="00C43DA1"/>
    <w:rsid w:val="00C43ED9"/>
    <w:rsid w:val="00C4441A"/>
    <w:rsid w:val="00C44623"/>
    <w:rsid w:val="00C446C4"/>
    <w:rsid w:val="00C44F3A"/>
    <w:rsid w:val="00C45A9B"/>
    <w:rsid w:val="00C46C1F"/>
    <w:rsid w:val="00C473A4"/>
    <w:rsid w:val="00C4787B"/>
    <w:rsid w:val="00C47A69"/>
    <w:rsid w:val="00C47C01"/>
    <w:rsid w:val="00C47C39"/>
    <w:rsid w:val="00C47DB0"/>
    <w:rsid w:val="00C507A4"/>
    <w:rsid w:val="00C512BF"/>
    <w:rsid w:val="00C51907"/>
    <w:rsid w:val="00C51A6A"/>
    <w:rsid w:val="00C53F50"/>
    <w:rsid w:val="00C54393"/>
    <w:rsid w:val="00C55690"/>
    <w:rsid w:val="00C558B7"/>
    <w:rsid w:val="00C56070"/>
    <w:rsid w:val="00C56AE6"/>
    <w:rsid w:val="00C5710C"/>
    <w:rsid w:val="00C57744"/>
    <w:rsid w:val="00C5798A"/>
    <w:rsid w:val="00C57FDA"/>
    <w:rsid w:val="00C606A2"/>
    <w:rsid w:val="00C612F7"/>
    <w:rsid w:val="00C61C16"/>
    <w:rsid w:val="00C61E9A"/>
    <w:rsid w:val="00C61FE2"/>
    <w:rsid w:val="00C62135"/>
    <w:rsid w:val="00C62362"/>
    <w:rsid w:val="00C626E7"/>
    <w:rsid w:val="00C62D06"/>
    <w:rsid w:val="00C62DB9"/>
    <w:rsid w:val="00C636D6"/>
    <w:rsid w:val="00C638B6"/>
    <w:rsid w:val="00C63A64"/>
    <w:rsid w:val="00C63C6E"/>
    <w:rsid w:val="00C641C7"/>
    <w:rsid w:val="00C643AB"/>
    <w:rsid w:val="00C647BF"/>
    <w:rsid w:val="00C64CAC"/>
    <w:rsid w:val="00C64F59"/>
    <w:rsid w:val="00C6522B"/>
    <w:rsid w:val="00C6537E"/>
    <w:rsid w:val="00C65D61"/>
    <w:rsid w:val="00C666D8"/>
    <w:rsid w:val="00C669BE"/>
    <w:rsid w:val="00C66D07"/>
    <w:rsid w:val="00C66F39"/>
    <w:rsid w:val="00C676BA"/>
    <w:rsid w:val="00C67D8E"/>
    <w:rsid w:val="00C67F97"/>
    <w:rsid w:val="00C700FC"/>
    <w:rsid w:val="00C70D2D"/>
    <w:rsid w:val="00C70EF7"/>
    <w:rsid w:val="00C7109F"/>
    <w:rsid w:val="00C71568"/>
    <w:rsid w:val="00C71E82"/>
    <w:rsid w:val="00C722BC"/>
    <w:rsid w:val="00C72F4C"/>
    <w:rsid w:val="00C73238"/>
    <w:rsid w:val="00C73384"/>
    <w:rsid w:val="00C73493"/>
    <w:rsid w:val="00C73494"/>
    <w:rsid w:val="00C73989"/>
    <w:rsid w:val="00C739EF"/>
    <w:rsid w:val="00C74091"/>
    <w:rsid w:val="00C7441B"/>
    <w:rsid w:val="00C74C37"/>
    <w:rsid w:val="00C74C74"/>
    <w:rsid w:val="00C7534C"/>
    <w:rsid w:val="00C75634"/>
    <w:rsid w:val="00C75922"/>
    <w:rsid w:val="00C76460"/>
    <w:rsid w:val="00C765E7"/>
    <w:rsid w:val="00C766EA"/>
    <w:rsid w:val="00C771AC"/>
    <w:rsid w:val="00C778B5"/>
    <w:rsid w:val="00C779E0"/>
    <w:rsid w:val="00C77CCA"/>
    <w:rsid w:val="00C800B1"/>
    <w:rsid w:val="00C80139"/>
    <w:rsid w:val="00C80FFF"/>
    <w:rsid w:val="00C81371"/>
    <w:rsid w:val="00C81D07"/>
    <w:rsid w:val="00C81D0D"/>
    <w:rsid w:val="00C81E96"/>
    <w:rsid w:val="00C81F2C"/>
    <w:rsid w:val="00C82029"/>
    <w:rsid w:val="00C822C8"/>
    <w:rsid w:val="00C8240A"/>
    <w:rsid w:val="00C825B2"/>
    <w:rsid w:val="00C826BE"/>
    <w:rsid w:val="00C82A7F"/>
    <w:rsid w:val="00C8348D"/>
    <w:rsid w:val="00C84567"/>
    <w:rsid w:val="00C84F4F"/>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13BF"/>
    <w:rsid w:val="00C91C8E"/>
    <w:rsid w:val="00C91CAA"/>
    <w:rsid w:val="00C91DB8"/>
    <w:rsid w:val="00C92E75"/>
    <w:rsid w:val="00C93050"/>
    <w:rsid w:val="00C9393F"/>
    <w:rsid w:val="00C93B9F"/>
    <w:rsid w:val="00C93CAA"/>
    <w:rsid w:val="00C94080"/>
    <w:rsid w:val="00C946F1"/>
    <w:rsid w:val="00C9493D"/>
    <w:rsid w:val="00C94AEA"/>
    <w:rsid w:val="00C955C1"/>
    <w:rsid w:val="00C95BCD"/>
    <w:rsid w:val="00C97274"/>
    <w:rsid w:val="00C97619"/>
    <w:rsid w:val="00C978E0"/>
    <w:rsid w:val="00C979C3"/>
    <w:rsid w:val="00CA0047"/>
    <w:rsid w:val="00CA0FCA"/>
    <w:rsid w:val="00CA1314"/>
    <w:rsid w:val="00CA1940"/>
    <w:rsid w:val="00CA1B4E"/>
    <w:rsid w:val="00CA1C80"/>
    <w:rsid w:val="00CA1D0B"/>
    <w:rsid w:val="00CA2903"/>
    <w:rsid w:val="00CA2DAB"/>
    <w:rsid w:val="00CA3049"/>
    <w:rsid w:val="00CA37E3"/>
    <w:rsid w:val="00CA3BAD"/>
    <w:rsid w:val="00CA3BC3"/>
    <w:rsid w:val="00CA3F59"/>
    <w:rsid w:val="00CA4E23"/>
    <w:rsid w:val="00CA4E35"/>
    <w:rsid w:val="00CA56BC"/>
    <w:rsid w:val="00CA5B4D"/>
    <w:rsid w:val="00CA61A6"/>
    <w:rsid w:val="00CA6A47"/>
    <w:rsid w:val="00CB00B4"/>
    <w:rsid w:val="00CB037C"/>
    <w:rsid w:val="00CB06D3"/>
    <w:rsid w:val="00CB09E7"/>
    <w:rsid w:val="00CB0E91"/>
    <w:rsid w:val="00CB0EF3"/>
    <w:rsid w:val="00CB1E4F"/>
    <w:rsid w:val="00CB2173"/>
    <w:rsid w:val="00CB26C9"/>
    <w:rsid w:val="00CB2793"/>
    <w:rsid w:val="00CB2827"/>
    <w:rsid w:val="00CB28B4"/>
    <w:rsid w:val="00CB36EC"/>
    <w:rsid w:val="00CB379C"/>
    <w:rsid w:val="00CB3A46"/>
    <w:rsid w:val="00CB3E1F"/>
    <w:rsid w:val="00CB5D02"/>
    <w:rsid w:val="00CB65D2"/>
    <w:rsid w:val="00CB65F4"/>
    <w:rsid w:val="00CB6E48"/>
    <w:rsid w:val="00CB717D"/>
    <w:rsid w:val="00CB7216"/>
    <w:rsid w:val="00CB7636"/>
    <w:rsid w:val="00CB7F5B"/>
    <w:rsid w:val="00CC0000"/>
    <w:rsid w:val="00CC0C02"/>
    <w:rsid w:val="00CC0D2E"/>
    <w:rsid w:val="00CC0FB3"/>
    <w:rsid w:val="00CC19B6"/>
    <w:rsid w:val="00CC19ED"/>
    <w:rsid w:val="00CC2690"/>
    <w:rsid w:val="00CC2B07"/>
    <w:rsid w:val="00CC2DC2"/>
    <w:rsid w:val="00CC32C8"/>
    <w:rsid w:val="00CC38CE"/>
    <w:rsid w:val="00CC39CD"/>
    <w:rsid w:val="00CC3BD7"/>
    <w:rsid w:val="00CC3CD8"/>
    <w:rsid w:val="00CC408D"/>
    <w:rsid w:val="00CC430C"/>
    <w:rsid w:val="00CC4599"/>
    <w:rsid w:val="00CC4D25"/>
    <w:rsid w:val="00CC5BEF"/>
    <w:rsid w:val="00CC5D6C"/>
    <w:rsid w:val="00CC67CA"/>
    <w:rsid w:val="00CC7246"/>
    <w:rsid w:val="00CC7940"/>
    <w:rsid w:val="00CC7BAC"/>
    <w:rsid w:val="00CD0417"/>
    <w:rsid w:val="00CD0DB4"/>
    <w:rsid w:val="00CD1128"/>
    <w:rsid w:val="00CD136C"/>
    <w:rsid w:val="00CD15CD"/>
    <w:rsid w:val="00CD1F71"/>
    <w:rsid w:val="00CD20FE"/>
    <w:rsid w:val="00CD31AF"/>
    <w:rsid w:val="00CD3222"/>
    <w:rsid w:val="00CD3E3B"/>
    <w:rsid w:val="00CD44F8"/>
    <w:rsid w:val="00CD4572"/>
    <w:rsid w:val="00CD4AEC"/>
    <w:rsid w:val="00CD5070"/>
    <w:rsid w:val="00CD5FFC"/>
    <w:rsid w:val="00CD6390"/>
    <w:rsid w:val="00CD671B"/>
    <w:rsid w:val="00CD6DA8"/>
    <w:rsid w:val="00CD6FCD"/>
    <w:rsid w:val="00CD719F"/>
    <w:rsid w:val="00CD7CC4"/>
    <w:rsid w:val="00CE1022"/>
    <w:rsid w:val="00CE24F2"/>
    <w:rsid w:val="00CE26BB"/>
    <w:rsid w:val="00CE2838"/>
    <w:rsid w:val="00CE2CA4"/>
    <w:rsid w:val="00CE2D9A"/>
    <w:rsid w:val="00CE3243"/>
    <w:rsid w:val="00CE341E"/>
    <w:rsid w:val="00CE34D3"/>
    <w:rsid w:val="00CE357D"/>
    <w:rsid w:val="00CE4B21"/>
    <w:rsid w:val="00CE500C"/>
    <w:rsid w:val="00CE523D"/>
    <w:rsid w:val="00CE53BE"/>
    <w:rsid w:val="00CE570D"/>
    <w:rsid w:val="00CE58D2"/>
    <w:rsid w:val="00CE58D3"/>
    <w:rsid w:val="00CE5BFB"/>
    <w:rsid w:val="00CE5DC7"/>
    <w:rsid w:val="00CE647E"/>
    <w:rsid w:val="00CE64AD"/>
    <w:rsid w:val="00CE64F9"/>
    <w:rsid w:val="00CE66F6"/>
    <w:rsid w:val="00CE7516"/>
    <w:rsid w:val="00CE7F53"/>
    <w:rsid w:val="00CF054D"/>
    <w:rsid w:val="00CF0A23"/>
    <w:rsid w:val="00CF0EAA"/>
    <w:rsid w:val="00CF1240"/>
    <w:rsid w:val="00CF12FF"/>
    <w:rsid w:val="00CF22CE"/>
    <w:rsid w:val="00CF2927"/>
    <w:rsid w:val="00CF29D8"/>
    <w:rsid w:val="00CF2DDA"/>
    <w:rsid w:val="00CF376D"/>
    <w:rsid w:val="00CF3985"/>
    <w:rsid w:val="00CF3C54"/>
    <w:rsid w:val="00CF4090"/>
    <w:rsid w:val="00CF4228"/>
    <w:rsid w:val="00CF4AB7"/>
    <w:rsid w:val="00CF4ACD"/>
    <w:rsid w:val="00CF4EA3"/>
    <w:rsid w:val="00CF5070"/>
    <w:rsid w:val="00CF53D0"/>
    <w:rsid w:val="00CF5CDD"/>
    <w:rsid w:val="00CF61B2"/>
    <w:rsid w:val="00CF7284"/>
    <w:rsid w:val="00CF76BF"/>
    <w:rsid w:val="00CF7AEA"/>
    <w:rsid w:val="00CF7FAB"/>
    <w:rsid w:val="00D00066"/>
    <w:rsid w:val="00D0041D"/>
    <w:rsid w:val="00D0056C"/>
    <w:rsid w:val="00D00979"/>
    <w:rsid w:val="00D01008"/>
    <w:rsid w:val="00D010DE"/>
    <w:rsid w:val="00D01199"/>
    <w:rsid w:val="00D019AB"/>
    <w:rsid w:val="00D01D00"/>
    <w:rsid w:val="00D02378"/>
    <w:rsid w:val="00D0367C"/>
    <w:rsid w:val="00D04676"/>
    <w:rsid w:val="00D055B1"/>
    <w:rsid w:val="00D058B0"/>
    <w:rsid w:val="00D05A0B"/>
    <w:rsid w:val="00D05C20"/>
    <w:rsid w:val="00D05CC6"/>
    <w:rsid w:val="00D05EFB"/>
    <w:rsid w:val="00D06A8A"/>
    <w:rsid w:val="00D06C10"/>
    <w:rsid w:val="00D06E01"/>
    <w:rsid w:val="00D07612"/>
    <w:rsid w:val="00D079FE"/>
    <w:rsid w:val="00D109AC"/>
    <w:rsid w:val="00D10C93"/>
    <w:rsid w:val="00D10FAF"/>
    <w:rsid w:val="00D112EB"/>
    <w:rsid w:val="00D11555"/>
    <w:rsid w:val="00D1157F"/>
    <w:rsid w:val="00D11DFB"/>
    <w:rsid w:val="00D12039"/>
    <w:rsid w:val="00D122ED"/>
    <w:rsid w:val="00D1299B"/>
    <w:rsid w:val="00D131CC"/>
    <w:rsid w:val="00D131E7"/>
    <w:rsid w:val="00D13241"/>
    <w:rsid w:val="00D13306"/>
    <w:rsid w:val="00D13440"/>
    <w:rsid w:val="00D1356F"/>
    <w:rsid w:val="00D1364B"/>
    <w:rsid w:val="00D139A3"/>
    <w:rsid w:val="00D13BA0"/>
    <w:rsid w:val="00D13D80"/>
    <w:rsid w:val="00D14485"/>
    <w:rsid w:val="00D14D3F"/>
    <w:rsid w:val="00D15105"/>
    <w:rsid w:val="00D1529F"/>
    <w:rsid w:val="00D165EB"/>
    <w:rsid w:val="00D16613"/>
    <w:rsid w:val="00D17376"/>
    <w:rsid w:val="00D17E74"/>
    <w:rsid w:val="00D17FD4"/>
    <w:rsid w:val="00D204F5"/>
    <w:rsid w:val="00D2075C"/>
    <w:rsid w:val="00D20F1D"/>
    <w:rsid w:val="00D213BC"/>
    <w:rsid w:val="00D21492"/>
    <w:rsid w:val="00D21513"/>
    <w:rsid w:val="00D21567"/>
    <w:rsid w:val="00D2176E"/>
    <w:rsid w:val="00D218C3"/>
    <w:rsid w:val="00D2191D"/>
    <w:rsid w:val="00D22219"/>
    <w:rsid w:val="00D22423"/>
    <w:rsid w:val="00D2277F"/>
    <w:rsid w:val="00D22DDA"/>
    <w:rsid w:val="00D22F26"/>
    <w:rsid w:val="00D2330D"/>
    <w:rsid w:val="00D23770"/>
    <w:rsid w:val="00D237ED"/>
    <w:rsid w:val="00D2388B"/>
    <w:rsid w:val="00D23AD4"/>
    <w:rsid w:val="00D23E36"/>
    <w:rsid w:val="00D24254"/>
    <w:rsid w:val="00D248C4"/>
    <w:rsid w:val="00D2495E"/>
    <w:rsid w:val="00D255B3"/>
    <w:rsid w:val="00D25741"/>
    <w:rsid w:val="00D26759"/>
    <w:rsid w:val="00D27251"/>
    <w:rsid w:val="00D273B3"/>
    <w:rsid w:val="00D302B4"/>
    <w:rsid w:val="00D30B2F"/>
    <w:rsid w:val="00D30C67"/>
    <w:rsid w:val="00D30C7F"/>
    <w:rsid w:val="00D31778"/>
    <w:rsid w:val="00D317D4"/>
    <w:rsid w:val="00D317F2"/>
    <w:rsid w:val="00D31992"/>
    <w:rsid w:val="00D31F72"/>
    <w:rsid w:val="00D32676"/>
    <w:rsid w:val="00D328A1"/>
    <w:rsid w:val="00D32D23"/>
    <w:rsid w:val="00D33256"/>
    <w:rsid w:val="00D3436B"/>
    <w:rsid w:val="00D34499"/>
    <w:rsid w:val="00D346DC"/>
    <w:rsid w:val="00D347CB"/>
    <w:rsid w:val="00D35A48"/>
    <w:rsid w:val="00D3627F"/>
    <w:rsid w:val="00D365B4"/>
    <w:rsid w:val="00D378FA"/>
    <w:rsid w:val="00D37AE5"/>
    <w:rsid w:val="00D3958F"/>
    <w:rsid w:val="00D40269"/>
    <w:rsid w:val="00D40431"/>
    <w:rsid w:val="00D40815"/>
    <w:rsid w:val="00D41490"/>
    <w:rsid w:val="00D41492"/>
    <w:rsid w:val="00D41564"/>
    <w:rsid w:val="00D4217C"/>
    <w:rsid w:val="00D42209"/>
    <w:rsid w:val="00D4284A"/>
    <w:rsid w:val="00D4379E"/>
    <w:rsid w:val="00D43A4A"/>
    <w:rsid w:val="00D43E00"/>
    <w:rsid w:val="00D44288"/>
    <w:rsid w:val="00D448F3"/>
    <w:rsid w:val="00D44BE1"/>
    <w:rsid w:val="00D44DF5"/>
    <w:rsid w:val="00D45093"/>
    <w:rsid w:val="00D453C8"/>
    <w:rsid w:val="00D459E8"/>
    <w:rsid w:val="00D45A94"/>
    <w:rsid w:val="00D476C9"/>
    <w:rsid w:val="00D4770F"/>
    <w:rsid w:val="00D47A66"/>
    <w:rsid w:val="00D47DFB"/>
    <w:rsid w:val="00D4FA4C"/>
    <w:rsid w:val="00D500C5"/>
    <w:rsid w:val="00D5176E"/>
    <w:rsid w:val="00D51F2C"/>
    <w:rsid w:val="00D52050"/>
    <w:rsid w:val="00D525F2"/>
    <w:rsid w:val="00D5296E"/>
    <w:rsid w:val="00D52A1B"/>
    <w:rsid w:val="00D52AFD"/>
    <w:rsid w:val="00D52C86"/>
    <w:rsid w:val="00D53340"/>
    <w:rsid w:val="00D536AE"/>
    <w:rsid w:val="00D5393C"/>
    <w:rsid w:val="00D53E7E"/>
    <w:rsid w:val="00D54787"/>
    <w:rsid w:val="00D5524B"/>
    <w:rsid w:val="00D55B00"/>
    <w:rsid w:val="00D55BF0"/>
    <w:rsid w:val="00D55C6F"/>
    <w:rsid w:val="00D56DCF"/>
    <w:rsid w:val="00D5723E"/>
    <w:rsid w:val="00D57885"/>
    <w:rsid w:val="00D60325"/>
    <w:rsid w:val="00D603DB"/>
    <w:rsid w:val="00D61B16"/>
    <w:rsid w:val="00D61F53"/>
    <w:rsid w:val="00D6263B"/>
    <w:rsid w:val="00D62828"/>
    <w:rsid w:val="00D62DD3"/>
    <w:rsid w:val="00D62FB7"/>
    <w:rsid w:val="00D63147"/>
    <w:rsid w:val="00D63928"/>
    <w:rsid w:val="00D63AF0"/>
    <w:rsid w:val="00D6413E"/>
    <w:rsid w:val="00D6416A"/>
    <w:rsid w:val="00D6591A"/>
    <w:rsid w:val="00D65BFD"/>
    <w:rsid w:val="00D66889"/>
    <w:rsid w:val="00D66B4B"/>
    <w:rsid w:val="00D66FE6"/>
    <w:rsid w:val="00D67113"/>
    <w:rsid w:val="00D7007C"/>
    <w:rsid w:val="00D70534"/>
    <w:rsid w:val="00D70A11"/>
    <w:rsid w:val="00D70F4D"/>
    <w:rsid w:val="00D71012"/>
    <w:rsid w:val="00D717C6"/>
    <w:rsid w:val="00D71DE6"/>
    <w:rsid w:val="00D72694"/>
    <w:rsid w:val="00D72990"/>
    <w:rsid w:val="00D72A0E"/>
    <w:rsid w:val="00D72C8E"/>
    <w:rsid w:val="00D7311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ADD"/>
    <w:rsid w:val="00D81C75"/>
    <w:rsid w:val="00D81ED3"/>
    <w:rsid w:val="00D827B0"/>
    <w:rsid w:val="00D829D2"/>
    <w:rsid w:val="00D831C8"/>
    <w:rsid w:val="00D842F9"/>
    <w:rsid w:val="00D84913"/>
    <w:rsid w:val="00D84EFD"/>
    <w:rsid w:val="00D85394"/>
    <w:rsid w:val="00D857F8"/>
    <w:rsid w:val="00D85B86"/>
    <w:rsid w:val="00D85D46"/>
    <w:rsid w:val="00D86171"/>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1281"/>
    <w:rsid w:val="00D92893"/>
    <w:rsid w:val="00D935D2"/>
    <w:rsid w:val="00D9380F"/>
    <w:rsid w:val="00D938F2"/>
    <w:rsid w:val="00D93C46"/>
    <w:rsid w:val="00D949AD"/>
    <w:rsid w:val="00D94DF6"/>
    <w:rsid w:val="00D95140"/>
    <w:rsid w:val="00D95410"/>
    <w:rsid w:val="00D955E3"/>
    <w:rsid w:val="00D956A8"/>
    <w:rsid w:val="00D95B06"/>
    <w:rsid w:val="00D95B4A"/>
    <w:rsid w:val="00D9600B"/>
    <w:rsid w:val="00D96038"/>
    <w:rsid w:val="00D96C1F"/>
    <w:rsid w:val="00D96D16"/>
    <w:rsid w:val="00D971C9"/>
    <w:rsid w:val="00D97FF8"/>
    <w:rsid w:val="00DA008C"/>
    <w:rsid w:val="00DA0955"/>
    <w:rsid w:val="00DA0A75"/>
    <w:rsid w:val="00DA1AF6"/>
    <w:rsid w:val="00DA25E6"/>
    <w:rsid w:val="00DA2CCE"/>
    <w:rsid w:val="00DA3321"/>
    <w:rsid w:val="00DA3BA2"/>
    <w:rsid w:val="00DA3D6D"/>
    <w:rsid w:val="00DA3DFD"/>
    <w:rsid w:val="00DA4691"/>
    <w:rsid w:val="00DA4C88"/>
    <w:rsid w:val="00DA504D"/>
    <w:rsid w:val="00DA525F"/>
    <w:rsid w:val="00DA5267"/>
    <w:rsid w:val="00DA526D"/>
    <w:rsid w:val="00DA55CF"/>
    <w:rsid w:val="00DA58E7"/>
    <w:rsid w:val="00DA59A1"/>
    <w:rsid w:val="00DA5BAA"/>
    <w:rsid w:val="00DA7527"/>
    <w:rsid w:val="00DA7EAD"/>
    <w:rsid w:val="00DB0163"/>
    <w:rsid w:val="00DB0523"/>
    <w:rsid w:val="00DB0788"/>
    <w:rsid w:val="00DB0B62"/>
    <w:rsid w:val="00DB0E22"/>
    <w:rsid w:val="00DB13CE"/>
    <w:rsid w:val="00DB15B7"/>
    <w:rsid w:val="00DB1751"/>
    <w:rsid w:val="00DB1A40"/>
    <w:rsid w:val="00DB2A7D"/>
    <w:rsid w:val="00DB2CE7"/>
    <w:rsid w:val="00DB398F"/>
    <w:rsid w:val="00DB3FBF"/>
    <w:rsid w:val="00DB4C6E"/>
    <w:rsid w:val="00DB4DDD"/>
    <w:rsid w:val="00DB4F5E"/>
    <w:rsid w:val="00DB5464"/>
    <w:rsid w:val="00DB7522"/>
    <w:rsid w:val="00DB7DA2"/>
    <w:rsid w:val="00DC023C"/>
    <w:rsid w:val="00DC0976"/>
    <w:rsid w:val="00DC0B4E"/>
    <w:rsid w:val="00DC248A"/>
    <w:rsid w:val="00DC3641"/>
    <w:rsid w:val="00DC3FE5"/>
    <w:rsid w:val="00DC41E0"/>
    <w:rsid w:val="00DC42DF"/>
    <w:rsid w:val="00DC4527"/>
    <w:rsid w:val="00DC4757"/>
    <w:rsid w:val="00DC4ADE"/>
    <w:rsid w:val="00DC4FB8"/>
    <w:rsid w:val="00DC5238"/>
    <w:rsid w:val="00DC531D"/>
    <w:rsid w:val="00DC5490"/>
    <w:rsid w:val="00DC586C"/>
    <w:rsid w:val="00DC697E"/>
    <w:rsid w:val="00DC6ADB"/>
    <w:rsid w:val="00DC6FD2"/>
    <w:rsid w:val="00DC705D"/>
    <w:rsid w:val="00DC714F"/>
    <w:rsid w:val="00DC7276"/>
    <w:rsid w:val="00DC7379"/>
    <w:rsid w:val="00DC7DD5"/>
    <w:rsid w:val="00DD029F"/>
    <w:rsid w:val="00DD1373"/>
    <w:rsid w:val="00DD1519"/>
    <w:rsid w:val="00DD1A1B"/>
    <w:rsid w:val="00DD1E82"/>
    <w:rsid w:val="00DD259F"/>
    <w:rsid w:val="00DD295E"/>
    <w:rsid w:val="00DD2A8B"/>
    <w:rsid w:val="00DD31E5"/>
    <w:rsid w:val="00DD33D0"/>
    <w:rsid w:val="00DD371A"/>
    <w:rsid w:val="00DD3F7F"/>
    <w:rsid w:val="00DD4EF6"/>
    <w:rsid w:val="00DD4FF1"/>
    <w:rsid w:val="00DD50D1"/>
    <w:rsid w:val="00DD5444"/>
    <w:rsid w:val="00DD56EC"/>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ACB"/>
    <w:rsid w:val="00DE2D8C"/>
    <w:rsid w:val="00DE3FD8"/>
    <w:rsid w:val="00DE44E9"/>
    <w:rsid w:val="00DE47C6"/>
    <w:rsid w:val="00DE4946"/>
    <w:rsid w:val="00DE4E0E"/>
    <w:rsid w:val="00DE582C"/>
    <w:rsid w:val="00DE67D9"/>
    <w:rsid w:val="00DE69F8"/>
    <w:rsid w:val="00DE7D1F"/>
    <w:rsid w:val="00DE7FF9"/>
    <w:rsid w:val="00DF0240"/>
    <w:rsid w:val="00DF0C0E"/>
    <w:rsid w:val="00DF0D89"/>
    <w:rsid w:val="00DF1079"/>
    <w:rsid w:val="00DF1250"/>
    <w:rsid w:val="00DF13E3"/>
    <w:rsid w:val="00DF148F"/>
    <w:rsid w:val="00DF234C"/>
    <w:rsid w:val="00DF2602"/>
    <w:rsid w:val="00DF2632"/>
    <w:rsid w:val="00DF26EA"/>
    <w:rsid w:val="00DF2818"/>
    <w:rsid w:val="00DF2B01"/>
    <w:rsid w:val="00DF3570"/>
    <w:rsid w:val="00DF37C4"/>
    <w:rsid w:val="00DF4479"/>
    <w:rsid w:val="00DF46B2"/>
    <w:rsid w:val="00DF47EA"/>
    <w:rsid w:val="00DF487D"/>
    <w:rsid w:val="00DF48DA"/>
    <w:rsid w:val="00DF4BE8"/>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9C0"/>
    <w:rsid w:val="00E02BED"/>
    <w:rsid w:val="00E031E3"/>
    <w:rsid w:val="00E0322A"/>
    <w:rsid w:val="00E03248"/>
    <w:rsid w:val="00E033F7"/>
    <w:rsid w:val="00E03A51"/>
    <w:rsid w:val="00E04065"/>
    <w:rsid w:val="00E041E6"/>
    <w:rsid w:val="00E04367"/>
    <w:rsid w:val="00E047EA"/>
    <w:rsid w:val="00E054A6"/>
    <w:rsid w:val="00E05BD0"/>
    <w:rsid w:val="00E06688"/>
    <w:rsid w:val="00E07B7D"/>
    <w:rsid w:val="00E10A45"/>
    <w:rsid w:val="00E10A87"/>
    <w:rsid w:val="00E10DBE"/>
    <w:rsid w:val="00E10EEA"/>
    <w:rsid w:val="00E10F42"/>
    <w:rsid w:val="00E1108C"/>
    <w:rsid w:val="00E115CB"/>
    <w:rsid w:val="00E11ABF"/>
    <w:rsid w:val="00E11C76"/>
    <w:rsid w:val="00E11FB0"/>
    <w:rsid w:val="00E1206C"/>
    <w:rsid w:val="00E12260"/>
    <w:rsid w:val="00E12346"/>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088"/>
    <w:rsid w:val="00E16163"/>
    <w:rsid w:val="00E17031"/>
    <w:rsid w:val="00E178CD"/>
    <w:rsid w:val="00E178E4"/>
    <w:rsid w:val="00E17AAA"/>
    <w:rsid w:val="00E20399"/>
    <w:rsid w:val="00E205B1"/>
    <w:rsid w:val="00E208D1"/>
    <w:rsid w:val="00E209CB"/>
    <w:rsid w:val="00E21347"/>
    <w:rsid w:val="00E215DA"/>
    <w:rsid w:val="00E21DFE"/>
    <w:rsid w:val="00E220D1"/>
    <w:rsid w:val="00E228B8"/>
    <w:rsid w:val="00E228E9"/>
    <w:rsid w:val="00E22BDE"/>
    <w:rsid w:val="00E22C59"/>
    <w:rsid w:val="00E240B5"/>
    <w:rsid w:val="00E2442D"/>
    <w:rsid w:val="00E24682"/>
    <w:rsid w:val="00E255D6"/>
    <w:rsid w:val="00E25A3A"/>
    <w:rsid w:val="00E25B62"/>
    <w:rsid w:val="00E25BCF"/>
    <w:rsid w:val="00E25FA3"/>
    <w:rsid w:val="00E26491"/>
    <w:rsid w:val="00E265ED"/>
    <w:rsid w:val="00E27151"/>
    <w:rsid w:val="00E277FA"/>
    <w:rsid w:val="00E27FA4"/>
    <w:rsid w:val="00E27FBE"/>
    <w:rsid w:val="00E30121"/>
    <w:rsid w:val="00E301AB"/>
    <w:rsid w:val="00E3060B"/>
    <w:rsid w:val="00E30BF2"/>
    <w:rsid w:val="00E31249"/>
    <w:rsid w:val="00E31327"/>
    <w:rsid w:val="00E3169A"/>
    <w:rsid w:val="00E318EC"/>
    <w:rsid w:val="00E31EAD"/>
    <w:rsid w:val="00E32085"/>
    <w:rsid w:val="00E322B1"/>
    <w:rsid w:val="00E32E61"/>
    <w:rsid w:val="00E32FFC"/>
    <w:rsid w:val="00E3305A"/>
    <w:rsid w:val="00E3306D"/>
    <w:rsid w:val="00E336CF"/>
    <w:rsid w:val="00E33D5D"/>
    <w:rsid w:val="00E33E28"/>
    <w:rsid w:val="00E33E93"/>
    <w:rsid w:val="00E342AB"/>
    <w:rsid w:val="00E3432A"/>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74A"/>
    <w:rsid w:val="00E43B0B"/>
    <w:rsid w:val="00E44264"/>
    <w:rsid w:val="00E44AEB"/>
    <w:rsid w:val="00E44C86"/>
    <w:rsid w:val="00E44CB6"/>
    <w:rsid w:val="00E44F7A"/>
    <w:rsid w:val="00E450E3"/>
    <w:rsid w:val="00E45D30"/>
    <w:rsid w:val="00E46309"/>
    <w:rsid w:val="00E4684A"/>
    <w:rsid w:val="00E4694C"/>
    <w:rsid w:val="00E46B67"/>
    <w:rsid w:val="00E47B37"/>
    <w:rsid w:val="00E50C47"/>
    <w:rsid w:val="00E50E32"/>
    <w:rsid w:val="00E51341"/>
    <w:rsid w:val="00E51981"/>
    <w:rsid w:val="00E51AE0"/>
    <w:rsid w:val="00E51B71"/>
    <w:rsid w:val="00E51F05"/>
    <w:rsid w:val="00E52220"/>
    <w:rsid w:val="00E52648"/>
    <w:rsid w:val="00E5265F"/>
    <w:rsid w:val="00E528F7"/>
    <w:rsid w:val="00E53867"/>
    <w:rsid w:val="00E5455A"/>
    <w:rsid w:val="00E5508B"/>
    <w:rsid w:val="00E5557D"/>
    <w:rsid w:val="00E55A66"/>
    <w:rsid w:val="00E56218"/>
    <w:rsid w:val="00E5634C"/>
    <w:rsid w:val="00E564C5"/>
    <w:rsid w:val="00E56510"/>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6A0"/>
    <w:rsid w:val="00E63DF7"/>
    <w:rsid w:val="00E64755"/>
    <w:rsid w:val="00E64B4C"/>
    <w:rsid w:val="00E64B74"/>
    <w:rsid w:val="00E64BE6"/>
    <w:rsid w:val="00E64D72"/>
    <w:rsid w:val="00E65966"/>
    <w:rsid w:val="00E660A4"/>
    <w:rsid w:val="00E66922"/>
    <w:rsid w:val="00E669FD"/>
    <w:rsid w:val="00E66A31"/>
    <w:rsid w:val="00E66C62"/>
    <w:rsid w:val="00E66DEC"/>
    <w:rsid w:val="00E6751B"/>
    <w:rsid w:val="00E6779E"/>
    <w:rsid w:val="00E677B1"/>
    <w:rsid w:val="00E67B81"/>
    <w:rsid w:val="00E707F8"/>
    <w:rsid w:val="00E70E12"/>
    <w:rsid w:val="00E70EBD"/>
    <w:rsid w:val="00E70FDF"/>
    <w:rsid w:val="00E7120A"/>
    <w:rsid w:val="00E7121C"/>
    <w:rsid w:val="00E71395"/>
    <w:rsid w:val="00E716E9"/>
    <w:rsid w:val="00E71A1C"/>
    <w:rsid w:val="00E7243A"/>
    <w:rsid w:val="00E725EC"/>
    <w:rsid w:val="00E728AB"/>
    <w:rsid w:val="00E72BB8"/>
    <w:rsid w:val="00E73AF6"/>
    <w:rsid w:val="00E73B2D"/>
    <w:rsid w:val="00E73E23"/>
    <w:rsid w:val="00E748C5"/>
    <w:rsid w:val="00E74CE4"/>
    <w:rsid w:val="00E752C9"/>
    <w:rsid w:val="00E76304"/>
    <w:rsid w:val="00E763CC"/>
    <w:rsid w:val="00E76460"/>
    <w:rsid w:val="00E76F30"/>
    <w:rsid w:val="00E76F75"/>
    <w:rsid w:val="00E76FCD"/>
    <w:rsid w:val="00E77D9A"/>
    <w:rsid w:val="00E77E68"/>
    <w:rsid w:val="00E8011E"/>
    <w:rsid w:val="00E80151"/>
    <w:rsid w:val="00E801A8"/>
    <w:rsid w:val="00E8034A"/>
    <w:rsid w:val="00E808EF"/>
    <w:rsid w:val="00E80CAC"/>
    <w:rsid w:val="00E81065"/>
    <w:rsid w:val="00E81491"/>
    <w:rsid w:val="00E816CB"/>
    <w:rsid w:val="00E82020"/>
    <w:rsid w:val="00E820A3"/>
    <w:rsid w:val="00E82B07"/>
    <w:rsid w:val="00E837C6"/>
    <w:rsid w:val="00E84314"/>
    <w:rsid w:val="00E843CE"/>
    <w:rsid w:val="00E84676"/>
    <w:rsid w:val="00E84CEF"/>
    <w:rsid w:val="00E852D8"/>
    <w:rsid w:val="00E852FB"/>
    <w:rsid w:val="00E8567E"/>
    <w:rsid w:val="00E85795"/>
    <w:rsid w:val="00E85C81"/>
    <w:rsid w:val="00E862E3"/>
    <w:rsid w:val="00E86A22"/>
    <w:rsid w:val="00E86B1C"/>
    <w:rsid w:val="00E86C1C"/>
    <w:rsid w:val="00E87485"/>
    <w:rsid w:val="00E875F8"/>
    <w:rsid w:val="00E8767B"/>
    <w:rsid w:val="00E87B5B"/>
    <w:rsid w:val="00E87DB3"/>
    <w:rsid w:val="00E87E5A"/>
    <w:rsid w:val="00E90697"/>
    <w:rsid w:val="00E906D6"/>
    <w:rsid w:val="00E9168D"/>
    <w:rsid w:val="00E918D1"/>
    <w:rsid w:val="00E91945"/>
    <w:rsid w:val="00E91C70"/>
    <w:rsid w:val="00E91F28"/>
    <w:rsid w:val="00E9202F"/>
    <w:rsid w:val="00E9241B"/>
    <w:rsid w:val="00E931ED"/>
    <w:rsid w:val="00E934C7"/>
    <w:rsid w:val="00E9356D"/>
    <w:rsid w:val="00E93726"/>
    <w:rsid w:val="00E940D1"/>
    <w:rsid w:val="00E9445D"/>
    <w:rsid w:val="00E94A2A"/>
    <w:rsid w:val="00E94ED1"/>
    <w:rsid w:val="00E95194"/>
    <w:rsid w:val="00E953C7"/>
    <w:rsid w:val="00E96363"/>
    <w:rsid w:val="00E9655D"/>
    <w:rsid w:val="00E97394"/>
    <w:rsid w:val="00E97D4B"/>
    <w:rsid w:val="00E97DC5"/>
    <w:rsid w:val="00EA03D3"/>
    <w:rsid w:val="00EA0978"/>
    <w:rsid w:val="00EA0C85"/>
    <w:rsid w:val="00EA0DD1"/>
    <w:rsid w:val="00EA14B7"/>
    <w:rsid w:val="00EA160D"/>
    <w:rsid w:val="00EA2FAB"/>
    <w:rsid w:val="00EA3251"/>
    <w:rsid w:val="00EA33F2"/>
    <w:rsid w:val="00EA3478"/>
    <w:rsid w:val="00EA35AE"/>
    <w:rsid w:val="00EA40AB"/>
    <w:rsid w:val="00EA474F"/>
    <w:rsid w:val="00EA4DCB"/>
    <w:rsid w:val="00EA4ECD"/>
    <w:rsid w:val="00EA529C"/>
    <w:rsid w:val="00EA593F"/>
    <w:rsid w:val="00EA5A88"/>
    <w:rsid w:val="00EA5BD0"/>
    <w:rsid w:val="00EA6379"/>
    <w:rsid w:val="00EA6A95"/>
    <w:rsid w:val="00EA6C4C"/>
    <w:rsid w:val="00EA76D9"/>
    <w:rsid w:val="00EA7826"/>
    <w:rsid w:val="00EB03FF"/>
    <w:rsid w:val="00EB04A2"/>
    <w:rsid w:val="00EB04ED"/>
    <w:rsid w:val="00EB113B"/>
    <w:rsid w:val="00EB1157"/>
    <w:rsid w:val="00EB1466"/>
    <w:rsid w:val="00EB1BC0"/>
    <w:rsid w:val="00EB28CD"/>
    <w:rsid w:val="00EB2F0D"/>
    <w:rsid w:val="00EB2FFA"/>
    <w:rsid w:val="00EB355C"/>
    <w:rsid w:val="00EB38D5"/>
    <w:rsid w:val="00EB3A07"/>
    <w:rsid w:val="00EB3AA6"/>
    <w:rsid w:val="00EB3AAD"/>
    <w:rsid w:val="00EB3ABC"/>
    <w:rsid w:val="00EB3D15"/>
    <w:rsid w:val="00EB3D21"/>
    <w:rsid w:val="00EB42D1"/>
    <w:rsid w:val="00EB42D8"/>
    <w:rsid w:val="00EB4BF3"/>
    <w:rsid w:val="00EB4DB3"/>
    <w:rsid w:val="00EB501A"/>
    <w:rsid w:val="00EB54DA"/>
    <w:rsid w:val="00EB589C"/>
    <w:rsid w:val="00EB5AAE"/>
    <w:rsid w:val="00EB66FB"/>
    <w:rsid w:val="00EB6D42"/>
    <w:rsid w:val="00EB7327"/>
    <w:rsid w:val="00EB7439"/>
    <w:rsid w:val="00EB77B1"/>
    <w:rsid w:val="00EB78C0"/>
    <w:rsid w:val="00EC1192"/>
    <w:rsid w:val="00EC16A3"/>
    <w:rsid w:val="00EC1C4A"/>
    <w:rsid w:val="00EC1F1C"/>
    <w:rsid w:val="00EC2E26"/>
    <w:rsid w:val="00EC3099"/>
    <w:rsid w:val="00EC33F0"/>
    <w:rsid w:val="00EC37AF"/>
    <w:rsid w:val="00EC412A"/>
    <w:rsid w:val="00EC4397"/>
    <w:rsid w:val="00EC49EC"/>
    <w:rsid w:val="00EC4E75"/>
    <w:rsid w:val="00EC517A"/>
    <w:rsid w:val="00EC5603"/>
    <w:rsid w:val="00EC5B11"/>
    <w:rsid w:val="00EC5D80"/>
    <w:rsid w:val="00EC6175"/>
    <w:rsid w:val="00EC61EA"/>
    <w:rsid w:val="00EC6520"/>
    <w:rsid w:val="00EC6DB1"/>
    <w:rsid w:val="00EC7038"/>
    <w:rsid w:val="00EC7317"/>
    <w:rsid w:val="00EC7AF1"/>
    <w:rsid w:val="00ED0935"/>
    <w:rsid w:val="00ED09A7"/>
    <w:rsid w:val="00ED13F5"/>
    <w:rsid w:val="00ED1486"/>
    <w:rsid w:val="00ED1746"/>
    <w:rsid w:val="00ED1B25"/>
    <w:rsid w:val="00ED1B6E"/>
    <w:rsid w:val="00ED1F1F"/>
    <w:rsid w:val="00ED2755"/>
    <w:rsid w:val="00ED2A02"/>
    <w:rsid w:val="00ED2B7A"/>
    <w:rsid w:val="00ED2D49"/>
    <w:rsid w:val="00ED3013"/>
    <w:rsid w:val="00ED3731"/>
    <w:rsid w:val="00ED3859"/>
    <w:rsid w:val="00ED38FC"/>
    <w:rsid w:val="00ED3E2D"/>
    <w:rsid w:val="00ED3FC2"/>
    <w:rsid w:val="00ED428E"/>
    <w:rsid w:val="00ED46AC"/>
    <w:rsid w:val="00ED4788"/>
    <w:rsid w:val="00ED4ACF"/>
    <w:rsid w:val="00ED4F68"/>
    <w:rsid w:val="00ED52AC"/>
    <w:rsid w:val="00ED53A0"/>
    <w:rsid w:val="00ED5875"/>
    <w:rsid w:val="00ED5FBB"/>
    <w:rsid w:val="00ED624E"/>
    <w:rsid w:val="00ED6758"/>
    <w:rsid w:val="00ED6826"/>
    <w:rsid w:val="00ED692B"/>
    <w:rsid w:val="00ED6AAF"/>
    <w:rsid w:val="00ED6B17"/>
    <w:rsid w:val="00ED7000"/>
    <w:rsid w:val="00ED74CF"/>
    <w:rsid w:val="00ED7E6F"/>
    <w:rsid w:val="00EE0229"/>
    <w:rsid w:val="00EE06BC"/>
    <w:rsid w:val="00EE0F40"/>
    <w:rsid w:val="00EE129D"/>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E6FA1"/>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3CE"/>
    <w:rsid w:val="00EF6798"/>
    <w:rsid w:val="00EF7999"/>
    <w:rsid w:val="00EF7B38"/>
    <w:rsid w:val="00EF7BEC"/>
    <w:rsid w:val="00EF7FDE"/>
    <w:rsid w:val="00F002F9"/>
    <w:rsid w:val="00F0059A"/>
    <w:rsid w:val="00F00B1E"/>
    <w:rsid w:val="00F00BE0"/>
    <w:rsid w:val="00F01406"/>
    <w:rsid w:val="00F0223B"/>
    <w:rsid w:val="00F023F6"/>
    <w:rsid w:val="00F0278B"/>
    <w:rsid w:val="00F02A27"/>
    <w:rsid w:val="00F02A29"/>
    <w:rsid w:val="00F02D36"/>
    <w:rsid w:val="00F03169"/>
    <w:rsid w:val="00F039FF"/>
    <w:rsid w:val="00F03B24"/>
    <w:rsid w:val="00F046F9"/>
    <w:rsid w:val="00F04FEB"/>
    <w:rsid w:val="00F0537D"/>
    <w:rsid w:val="00F05706"/>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1D33"/>
    <w:rsid w:val="00F12556"/>
    <w:rsid w:val="00F127B9"/>
    <w:rsid w:val="00F128AA"/>
    <w:rsid w:val="00F13001"/>
    <w:rsid w:val="00F1308B"/>
    <w:rsid w:val="00F13481"/>
    <w:rsid w:val="00F13B09"/>
    <w:rsid w:val="00F13E53"/>
    <w:rsid w:val="00F13F75"/>
    <w:rsid w:val="00F14979"/>
    <w:rsid w:val="00F14BF1"/>
    <w:rsid w:val="00F14F82"/>
    <w:rsid w:val="00F1505B"/>
    <w:rsid w:val="00F15E38"/>
    <w:rsid w:val="00F162C0"/>
    <w:rsid w:val="00F16665"/>
    <w:rsid w:val="00F169BC"/>
    <w:rsid w:val="00F16E20"/>
    <w:rsid w:val="00F16EBB"/>
    <w:rsid w:val="00F1712C"/>
    <w:rsid w:val="00F1771A"/>
    <w:rsid w:val="00F1782A"/>
    <w:rsid w:val="00F17897"/>
    <w:rsid w:val="00F1790C"/>
    <w:rsid w:val="00F200E1"/>
    <w:rsid w:val="00F20223"/>
    <w:rsid w:val="00F20263"/>
    <w:rsid w:val="00F20F32"/>
    <w:rsid w:val="00F21962"/>
    <w:rsid w:val="00F2267F"/>
    <w:rsid w:val="00F22779"/>
    <w:rsid w:val="00F22C7A"/>
    <w:rsid w:val="00F235F0"/>
    <w:rsid w:val="00F2393D"/>
    <w:rsid w:val="00F24370"/>
    <w:rsid w:val="00F24F53"/>
    <w:rsid w:val="00F2560C"/>
    <w:rsid w:val="00F25EA9"/>
    <w:rsid w:val="00F25FB2"/>
    <w:rsid w:val="00F26136"/>
    <w:rsid w:val="00F266F2"/>
    <w:rsid w:val="00F26E24"/>
    <w:rsid w:val="00F27734"/>
    <w:rsid w:val="00F30667"/>
    <w:rsid w:val="00F307AF"/>
    <w:rsid w:val="00F3080E"/>
    <w:rsid w:val="00F30E91"/>
    <w:rsid w:val="00F32847"/>
    <w:rsid w:val="00F32E73"/>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9C2"/>
    <w:rsid w:val="00F36BE0"/>
    <w:rsid w:val="00F3781F"/>
    <w:rsid w:val="00F37DA1"/>
    <w:rsid w:val="00F40491"/>
    <w:rsid w:val="00F4094E"/>
    <w:rsid w:val="00F40F3E"/>
    <w:rsid w:val="00F41BEA"/>
    <w:rsid w:val="00F41EB2"/>
    <w:rsid w:val="00F42071"/>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280"/>
    <w:rsid w:val="00F47355"/>
    <w:rsid w:val="00F473E2"/>
    <w:rsid w:val="00F47694"/>
    <w:rsid w:val="00F509EE"/>
    <w:rsid w:val="00F50F23"/>
    <w:rsid w:val="00F519C3"/>
    <w:rsid w:val="00F51F2B"/>
    <w:rsid w:val="00F521B4"/>
    <w:rsid w:val="00F526BF"/>
    <w:rsid w:val="00F5293A"/>
    <w:rsid w:val="00F52A97"/>
    <w:rsid w:val="00F52B64"/>
    <w:rsid w:val="00F52CDA"/>
    <w:rsid w:val="00F52E0D"/>
    <w:rsid w:val="00F52E95"/>
    <w:rsid w:val="00F52F32"/>
    <w:rsid w:val="00F53077"/>
    <w:rsid w:val="00F53F5D"/>
    <w:rsid w:val="00F544B4"/>
    <w:rsid w:val="00F5471E"/>
    <w:rsid w:val="00F55160"/>
    <w:rsid w:val="00F55D7C"/>
    <w:rsid w:val="00F55EAA"/>
    <w:rsid w:val="00F565BF"/>
    <w:rsid w:val="00F5678C"/>
    <w:rsid w:val="00F5681B"/>
    <w:rsid w:val="00F56D02"/>
    <w:rsid w:val="00F56FCE"/>
    <w:rsid w:val="00F5712A"/>
    <w:rsid w:val="00F5718A"/>
    <w:rsid w:val="00F573F7"/>
    <w:rsid w:val="00F60181"/>
    <w:rsid w:val="00F606AD"/>
    <w:rsid w:val="00F60786"/>
    <w:rsid w:val="00F607C0"/>
    <w:rsid w:val="00F60DBE"/>
    <w:rsid w:val="00F60E7A"/>
    <w:rsid w:val="00F6141B"/>
    <w:rsid w:val="00F61893"/>
    <w:rsid w:val="00F620CE"/>
    <w:rsid w:val="00F62814"/>
    <w:rsid w:val="00F62899"/>
    <w:rsid w:val="00F628FC"/>
    <w:rsid w:val="00F62C03"/>
    <w:rsid w:val="00F62D47"/>
    <w:rsid w:val="00F6420C"/>
    <w:rsid w:val="00F64210"/>
    <w:rsid w:val="00F64309"/>
    <w:rsid w:val="00F649AD"/>
    <w:rsid w:val="00F64CF9"/>
    <w:rsid w:val="00F64DD6"/>
    <w:rsid w:val="00F64E40"/>
    <w:rsid w:val="00F64FCB"/>
    <w:rsid w:val="00F652DB"/>
    <w:rsid w:val="00F65548"/>
    <w:rsid w:val="00F65C75"/>
    <w:rsid w:val="00F660A7"/>
    <w:rsid w:val="00F660DC"/>
    <w:rsid w:val="00F6626B"/>
    <w:rsid w:val="00F66350"/>
    <w:rsid w:val="00F66A20"/>
    <w:rsid w:val="00F678ED"/>
    <w:rsid w:val="00F6798C"/>
    <w:rsid w:val="00F67A41"/>
    <w:rsid w:val="00F67C79"/>
    <w:rsid w:val="00F7024C"/>
    <w:rsid w:val="00F70319"/>
    <w:rsid w:val="00F70974"/>
    <w:rsid w:val="00F71128"/>
    <w:rsid w:val="00F715E2"/>
    <w:rsid w:val="00F7166A"/>
    <w:rsid w:val="00F71E52"/>
    <w:rsid w:val="00F71F16"/>
    <w:rsid w:val="00F72745"/>
    <w:rsid w:val="00F727D2"/>
    <w:rsid w:val="00F729DE"/>
    <w:rsid w:val="00F73681"/>
    <w:rsid w:val="00F73D77"/>
    <w:rsid w:val="00F744D0"/>
    <w:rsid w:val="00F74569"/>
    <w:rsid w:val="00F74984"/>
    <w:rsid w:val="00F74A91"/>
    <w:rsid w:val="00F74F30"/>
    <w:rsid w:val="00F7503F"/>
    <w:rsid w:val="00F75054"/>
    <w:rsid w:val="00F7511A"/>
    <w:rsid w:val="00F755A1"/>
    <w:rsid w:val="00F75A28"/>
    <w:rsid w:val="00F75B8F"/>
    <w:rsid w:val="00F75CB8"/>
    <w:rsid w:val="00F7611E"/>
    <w:rsid w:val="00F76D86"/>
    <w:rsid w:val="00F76ED8"/>
    <w:rsid w:val="00F77456"/>
    <w:rsid w:val="00F77D05"/>
    <w:rsid w:val="00F77D6D"/>
    <w:rsid w:val="00F77DBC"/>
    <w:rsid w:val="00F803B5"/>
    <w:rsid w:val="00F807BA"/>
    <w:rsid w:val="00F80C8F"/>
    <w:rsid w:val="00F8127B"/>
    <w:rsid w:val="00F8205D"/>
    <w:rsid w:val="00F82BB7"/>
    <w:rsid w:val="00F830A6"/>
    <w:rsid w:val="00F8335C"/>
    <w:rsid w:val="00F8339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AE"/>
    <w:rsid w:val="00F87CC6"/>
    <w:rsid w:val="00F87D04"/>
    <w:rsid w:val="00F90C18"/>
    <w:rsid w:val="00F919DC"/>
    <w:rsid w:val="00F91A48"/>
    <w:rsid w:val="00F91D32"/>
    <w:rsid w:val="00F91E98"/>
    <w:rsid w:val="00F9211B"/>
    <w:rsid w:val="00F9254C"/>
    <w:rsid w:val="00F92761"/>
    <w:rsid w:val="00F92B07"/>
    <w:rsid w:val="00F92BCE"/>
    <w:rsid w:val="00F92DFC"/>
    <w:rsid w:val="00F92E74"/>
    <w:rsid w:val="00F936F7"/>
    <w:rsid w:val="00F937C2"/>
    <w:rsid w:val="00F939B5"/>
    <w:rsid w:val="00F94336"/>
    <w:rsid w:val="00F94E10"/>
    <w:rsid w:val="00F96844"/>
    <w:rsid w:val="00F968C6"/>
    <w:rsid w:val="00F97692"/>
    <w:rsid w:val="00F978D3"/>
    <w:rsid w:val="00F97BF8"/>
    <w:rsid w:val="00F97DCE"/>
    <w:rsid w:val="00FA0186"/>
    <w:rsid w:val="00FA0338"/>
    <w:rsid w:val="00FA0418"/>
    <w:rsid w:val="00FA0D19"/>
    <w:rsid w:val="00FA1264"/>
    <w:rsid w:val="00FA143C"/>
    <w:rsid w:val="00FA16D2"/>
    <w:rsid w:val="00FA19AB"/>
    <w:rsid w:val="00FA1CE8"/>
    <w:rsid w:val="00FA2A3A"/>
    <w:rsid w:val="00FA3061"/>
    <w:rsid w:val="00FA3302"/>
    <w:rsid w:val="00FA36BF"/>
    <w:rsid w:val="00FA379A"/>
    <w:rsid w:val="00FA45FC"/>
    <w:rsid w:val="00FA4D02"/>
    <w:rsid w:val="00FA5427"/>
    <w:rsid w:val="00FA582A"/>
    <w:rsid w:val="00FA5FAD"/>
    <w:rsid w:val="00FA5FF6"/>
    <w:rsid w:val="00FA662C"/>
    <w:rsid w:val="00FA7856"/>
    <w:rsid w:val="00FA7CDD"/>
    <w:rsid w:val="00FA7FE5"/>
    <w:rsid w:val="00FB011C"/>
    <w:rsid w:val="00FB032F"/>
    <w:rsid w:val="00FB04AA"/>
    <w:rsid w:val="00FB076C"/>
    <w:rsid w:val="00FB07DF"/>
    <w:rsid w:val="00FB0B22"/>
    <w:rsid w:val="00FB0F46"/>
    <w:rsid w:val="00FB1CFF"/>
    <w:rsid w:val="00FB2DD9"/>
    <w:rsid w:val="00FB2EF4"/>
    <w:rsid w:val="00FB2F82"/>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054"/>
    <w:rsid w:val="00FC0198"/>
    <w:rsid w:val="00FC07C1"/>
    <w:rsid w:val="00FC09EA"/>
    <w:rsid w:val="00FC1662"/>
    <w:rsid w:val="00FC209B"/>
    <w:rsid w:val="00FC209F"/>
    <w:rsid w:val="00FC2879"/>
    <w:rsid w:val="00FC28B5"/>
    <w:rsid w:val="00FC2A4F"/>
    <w:rsid w:val="00FC2F7F"/>
    <w:rsid w:val="00FC3548"/>
    <w:rsid w:val="00FC3603"/>
    <w:rsid w:val="00FC393F"/>
    <w:rsid w:val="00FC3A71"/>
    <w:rsid w:val="00FC3AA4"/>
    <w:rsid w:val="00FC3BE8"/>
    <w:rsid w:val="00FC421D"/>
    <w:rsid w:val="00FC4305"/>
    <w:rsid w:val="00FC479C"/>
    <w:rsid w:val="00FC4A3B"/>
    <w:rsid w:val="00FC4CE4"/>
    <w:rsid w:val="00FC57BD"/>
    <w:rsid w:val="00FC5A8E"/>
    <w:rsid w:val="00FC5D66"/>
    <w:rsid w:val="00FC5E88"/>
    <w:rsid w:val="00FC5F82"/>
    <w:rsid w:val="00FC60C5"/>
    <w:rsid w:val="00FC6B62"/>
    <w:rsid w:val="00FC7677"/>
    <w:rsid w:val="00FC7C0F"/>
    <w:rsid w:val="00FD0399"/>
    <w:rsid w:val="00FD06E1"/>
    <w:rsid w:val="00FD06F2"/>
    <w:rsid w:val="00FD0761"/>
    <w:rsid w:val="00FD079A"/>
    <w:rsid w:val="00FD0832"/>
    <w:rsid w:val="00FD16BD"/>
    <w:rsid w:val="00FD1A94"/>
    <w:rsid w:val="00FD2281"/>
    <w:rsid w:val="00FD2B6C"/>
    <w:rsid w:val="00FD44FA"/>
    <w:rsid w:val="00FD4984"/>
    <w:rsid w:val="00FD4ACE"/>
    <w:rsid w:val="00FD5165"/>
    <w:rsid w:val="00FD5F9D"/>
    <w:rsid w:val="00FD6D80"/>
    <w:rsid w:val="00FD709A"/>
    <w:rsid w:val="00FD76A8"/>
    <w:rsid w:val="00FD7DC7"/>
    <w:rsid w:val="00FE028E"/>
    <w:rsid w:val="00FE0390"/>
    <w:rsid w:val="00FE0FF9"/>
    <w:rsid w:val="00FE111D"/>
    <w:rsid w:val="00FE1333"/>
    <w:rsid w:val="00FE14DF"/>
    <w:rsid w:val="00FE1E25"/>
    <w:rsid w:val="00FE280A"/>
    <w:rsid w:val="00FE289F"/>
    <w:rsid w:val="00FE29DE"/>
    <w:rsid w:val="00FE2CB7"/>
    <w:rsid w:val="00FE3297"/>
    <w:rsid w:val="00FE3567"/>
    <w:rsid w:val="00FE3DF8"/>
    <w:rsid w:val="00FE403F"/>
    <w:rsid w:val="00FE4112"/>
    <w:rsid w:val="00FE4261"/>
    <w:rsid w:val="00FE44B6"/>
    <w:rsid w:val="00FE4AD5"/>
    <w:rsid w:val="00FE53D9"/>
    <w:rsid w:val="00FE56B6"/>
    <w:rsid w:val="00FE5BAF"/>
    <w:rsid w:val="00FE5BEF"/>
    <w:rsid w:val="00FE624C"/>
    <w:rsid w:val="00FE6668"/>
    <w:rsid w:val="00FE6D19"/>
    <w:rsid w:val="00FE7602"/>
    <w:rsid w:val="00FE77B6"/>
    <w:rsid w:val="00FF14A1"/>
    <w:rsid w:val="00FF1507"/>
    <w:rsid w:val="00FF1B4D"/>
    <w:rsid w:val="00FF1D35"/>
    <w:rsid w:val="00FF1DF0"/>
    <w:rsid w:val="00FF25A2"/>
    <w:rsid w:val="00FF2EB6"/>
    <w:rsid w:val="00FF2F18"/>
    <w:rsid w:val="00FF3100"/>
    <w:rsid w:val="00FF3BD2"/>
    <w:rsid w:val="00FF3D58"/>
    <w:rsid w:val="00FF51A5"/>
    <w:rsid w:val="00FF59C0"/>
    <w:rsid w:val="00FF61EC"/>
    <w:rsid w:val="00FF7198"/>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036FE"/>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C6FDBA6"/>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7825AC"/>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0096473E-5C95-4ADC-96C9-5E46A024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6F6A9D"/>
    <w:rPr>
      <w:rFonts w:ascii="Segoe UI" w:hAnsi="Segoe UI" w:cs="Segoe UI" w:hint="default"/>
      <w:sz w:val="18"/>
      <w:szCs w:val="18"/>
    </w:rPr>
  </w:style>
  <w:style w:type="character" w:customStyle="1" w:styleId="eop">
    <w:name w:val="eop"/>
    <w:basedOn w:val="DefaultParagraphFont"/>
    <w:rsid w:val="00E3432A"/>
  </w:style>
  <w:style w:type="paragraph" w:customStyle="1" w:styleId="paragraph">
    <w:name w:val="paragraph"/>
    <w:basedOn w:val="Normal"/>
    <w:rsid w:val="007B3F00"/>
    <w:pPr>
      <w:spacing w:before="100" w:beforeAutospacing="1" w:after="100" w:afterAutospacing="1" w:line="240" w:lineRule="auto"/>
    </w:pPr>
    <w:rPr>
      <w:rFonts w:ascii="Times New Roman" w:hAnsi="Times New Roman" w:cs="Times New Roman"/>
      <w:sz w:val="24"/>
      <w:szCs w:val="24"/>
    </w:rPr>
  </w:style>
  <w:style w:type="paragraph" w:customStyle="1" w:styleId="pf0">
    <w:name w:val="pf0"/>
    <w:basedOn w:val="Normal"/>
    <w:rsid w:val="003476DB"/>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660888697">
      <w:bodyDiv w:val="1"/>
      <w:marLeft w:val="0"/>
      <w:marRight w:val="0"/>
      <w:marTop w:val="0"/>
      <w:marBottom w:val="0"/>
      <w:divBdr>
        <w:top w:val="none" w:sz="0" w:space="0" w:color="auto"/>
        <w:left w:val="none" w:sz="0" w:space="0" w:color="auto"/>
        <w:bottom w:val="none" w:sz="0" w:space="0" w:color="auto"/>
        <w:right w:val="none" w:sz="0" w:space="0" w:color="auto"/>
      </w:divBdr>
      <w:divsChild>
        <w:div w:id="20396287">
          <w:marLeft w:val="0"/>
          <w:marRight w:val="0"/>
          <w:marTop w:val="0"/>
          <w:marBottom w:val="0"/>
          <w:divBdr>
            <w:top w:val="none" w:sz="0" w:space="0" w:color="auto"/>
            <w:left w:val="none" w:sz="0" w:space="0" w:color="auto"/>
            <w:bottom w:val="none" w:sz="0" w:space="0" w:color="auto"/>
            <w:right w:val="none" w:sz="0" w:space="0" w:color="auto"/>
          </w:divBdr>
        </w:div>
        <w:div w:id="127288596">
          <w:marLeft w:val="0"/>
          <w:marRight w:val="0"/>
          <w:marTop w:val="0"/>
          <w:marBottom w:val="0"/>
          <w:divBdr>
            <w:top w:val="none" w:sz="0" w:space="0" w:color="auto"/>
            <w:left w:val="none" w:sz="0" w:space="0" w:color="auto"/>
            <w:bottom w:val="none" w:sz="0" w:space="0" w:color="auto"/>
            <w:right w:val="none" w:sz="0" w:space="0" w:color="auto"/>
          </w:divBdr>
        </w:div>
      </w:divsChild>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38713495">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s://www.cisa.gov/stopransomware" TargetMode="External"/><Relationship Id="rId39" Type="http://schemas.openxmlformats.org/officeDocument/2006/relationships/hyperlink" Target="https://www.nga.org/" TargetMode="External"/><Relationship Id="rId21" Type="http://schemas.openxmlformats.org/officeDocument/2006/relationships/footer" Target="footer6.xml"/><Relationship Id="rId34" Type="http://schemas.openxmlformats.org/officeDocument/2006/relationships/hyperlink" Target="https://www.secretservice.gov/investigation/cyber" TargetMode="External"/><Relationship Id="rId42" Type="http://schemas.openxmlformats.org/officeDocument/2006/relationships/hyperlink" Target="https://www.nascio.org/" TargetMode="External"/><Relationship Id="rId47" Type="http://schemas.openxmlformats.org/officeDocument/2006/relationships/hyperlink" Target="https://isalliance.org/" TargetMode="External"/><Relationship Id="rId50" Type="http://schemas.openxmlformats.org/officeDocument/2006/relationships/hyperlink" Target="mailto:operations@certifiedisao.org" TargetMode="External"/><Relationship Id="rId55" Type="http://schemas.openxmlformats.org/officeDocument/2006/relationships/footer" Target="footer11.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news-events/news/avoiding-social-engineering-and-phishing-attacks"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https://www.cisa.gov" TargetMode="External"/><Relationship Id="rId37" Type="http://schemas.openxmlformats.org/officeDocument/2006/relationships/hyperlink" Target="mailto:cywatch@ic.fbi.gov" TargetMode="External"/><Relationship Id="rId40" Type="http://schemas.openxmlformats.org/officeDocument/2006/relationships/hyperlink" Target="https://www.nga.org/bestpractices/divisions/hsps/" TargetMode="External"/><Relationship Id="rId45" Type="http://schemas.openxmlformats.org/officeDocument/2006/relationships/hyperlink" Target="https://www.reisac.org/" TargetMode="External"/><Relationship Id="rId53" Type="http://schemas.openxmlformats.org/officeDocument/2006/relationships/hyperlink" Target="https://csf.tool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hyperlink" Target="https://www.cisa.gov/resources-tools/resources/stopransomware-guide" TargetMode="External"/><Relationship Id="rId30" Type="http://schemas.openxmlformats.org/officeDocument/2006/relationships/hyperlink" Target="https://www.cisa.gov/resources-tools/resources/phishing-guidance-stopping-attack-cycle-phase-one" TargetMode="External"/><Relationship Id="rId35" Type="http://schemas.openxmlformats.org/officeDocument/2006/relationships/hyperlink" Target="https://www.fbi.gov/contact-us/field-offices" TargetMode="External"/><Relationship Id="rId43" Type="http://schemas.openxmlformats.org/officeDocument/2006/relationships/hyperlink" Target="https://www.cisa.gov/topics/critical-infrastructure-security-and-resilience/critical-infrastructure-sectors/commercial-facilities-sector" TargetMode="External"/><Relationship Id="rId48" Type="http://schemas.openxmlformats.org/officeDocument/2006/relationships/hyperlink" Target="https://www.isao.org/information-sharing-group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ationalisacs.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hyperlink" Target="https://www.secretservice.gov/contact/field-offices" TargetMode="External"/><Relationship Id="rId38" Type="http://schemas.openxmlformats.org/officeDocument/2006/relationships/hyperlink" Target="mailto:info@msisac.org" TargetMode="External"/><Relationship Id="rId46" Type="http://schemas.openxmlformats.org/officeDocument/2006/relationships/hyperlink" Target="https://www.infragard.org/Files/InfraGard_Redesign_2-24-2022.pdf" TargetMode="External"/><Relationship Id="rId20" Type="http://schemas.openxmlformats.org/officeDocument/2006/relationships/footer" Target="footer5.xml"/><Relationship Id="rId41" Type="http://schemas.openxmlformats.org/officeDocument/2006/relationships/hyperlink" Target="https://www.dhs.gov/state-and-major-urban-area-fusion-centers"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hyperlink" Target="https://www.cisa.gov/news-events/news/protecting-against-ransomware" TargetMode="External"/><Relationship Id="rId36" Type="http://schemas.openxmlformats.org/officeDocument/2006/relationships/hyperlink" Target="http://www.ic3.gov/" TargetMode="External"/><Relationship Id="rId49" Type="http://schemas.openxmlformats.org/officeDocument/2006/relationships/hyperlink" Target="http://www.certifiedisao.org/"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mailto:central@cisa.gov" TargetMode="External"/><Relationship Id="rId44" Type="http://schemas.openxmlformats.org/officeDocument/2006/relationships/hyperlink" Target="https://www.meisac.org/" TargetMode="External"/><Relationship Id="rId52" Type="http://schemas.openxmlformats.org/officeDocument/2006/relationships/hyperlink" Target="https://www.cisa.gov/resources-tools/resources/cisa-cpg-checkli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resources-tools/resources/cisa-cpg-checklist" TargetMode="External"/><Relationship Id="rId13" Type="http://schemas.openxmlformats.org/officeDocument/2006/relationships/hyperlink" Target="https://techcrunch.com/2023/09/14/caesars-entertainment-data-breach-cyberattack/" TargetMode="External"/><Relationship Id="rId18" Type="http://schemas.openxmlformats.org/officeDocument/2006/relationships/hyperlink" Target="https://cybernews.com/news/forever-21-data-breach/" TargetMode="External"/><Relationship Id="rId3" Type="http://schemas.openxmlformats.org/officeDocument/2006/relationships/hyperlink" Target="https://www.cisa.gov/resources-tools/resources/cisa-cpg-checklist" TargetMode="External"/><Relationship Id="rId21" Type="http://schemas.openxmlformats.org/officeDocument/2006/relationships/hyperlink" Target="https://www.bleepingcomputer.com/news/security/forever-21-data-breach-hackers-accessed-info-of-500-000/" TargetMode="External"/><Relationship Id="rId7" Type="http://schemas.openxmlformats.org/officeDocument/2006/relationships/hyperlink" Target="https://www.cisa.gov/stopransomware" TargetMode="External"/><Relationship Id="rId12" Type="http://schemas.openxmlformats.org/officeDocument/2006/relationships/hyperlink" Target="https://techcrunch.com/2023/09/14/caesars-entertainment-data-breach-cyberattack/" TargetMode="External"/><Relationship Id="rId17" Type="http://schemas.openxmlformats.org/officeDocument/2006/relationships/hyperlink" Target="https://www.cnn.com/2022/02/13/us/49ers-network-security-incident/index.html" TargetMode="External"/><Relationship Id="rId2" Type="http://schemas.openxmlformats.org/officeDocument/2006/relationships/hyperlink" Target="https://csf.tools/reference/nist-sp-800-53/r5/si/si-5/" TargetMode="External"/><Relationship Id="rId16" Type="http://schemas.openxmlformats.org/officeDocument/2006/relationships/hyperlink" Target="https://www.cnn.com/2022/02/13/us/49ers-network-security-incident/index.html" TargetMode="External"/><Relationship Id="rId20" Type="http://schemas.openxmlformats.org/officeDocument/2006/relationships/hyperlink" Target="https://www.bleepingcomputer.com/news/security/forever-21-data-breach-hackers-accessed-info-of-500-000/"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f.tools/reference/nist-sp-800-53/r5/ac/" TargetMode="External"/><Relationship Id="rId11" Type="http://schemas.openxmlformats.org/officeDocument/2006/relationships/hyperlink" Target="https://www.reuters.com/business/casino-giant-caesars-confirms-data-breach-2023-09-14/" TargetMode="External"/><Relationship Id="rId5" Type="http://schemas.openxmlformats.org/officeDocument/2006/relationships/hyperlink" Target="https://www.cisa.gov/resources-tools/resources/cisa-cpg-checklist" TargetMode="External"/><Relationship Id="rId15" Type="http://schemas.openxmlformats.org/officeDocument/2006/relationships/hyperlink" Target="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 TargetMode="External"/><Relationship Id="rId10" Type="http://schemas.openxmlformats.org/officeDocument/2006/relationships/hyperlink" Target="https://www.reuters.com/business/casino-giant-caesars-confirms-data-breach-2023-09-14/" TargetMode="External"/><Relationship Id="rId19" Type="http://schemas.openxmlformats.org/officeDocument/2006/relationships/hyperlink" Target="https://cybernews.com/news/forever-21-data-breach/"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csf.tools/reference/nist-cybersecurity-framework/v1-1/rs/rs-co/" TargetMode="External"/><Relationship Id="rId14" Type="http://schemas.openxmlformats.org/officeDocument/2006/relationships/hyperlink" Target="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28B3F3222E24FAA1D59BA4BDB6354" ma:contentTypeVersion="56" ma:contentTypeDescription="Create a new document." ma:contentTypeScope="" ma:versionID="0c400f3c87e192582067a39ae59fc381">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59b57aefd71f79a2266b8c202513debe" ns2:_="" ns3:_="">
    <xsd:import namespace="5444300f-dcb0-4b1c-8c9d-9638cd345996"/>
    <xsd:import namespace="d41082d1-5c33-4eeb-bb4b-e0809e7250a2"/>
    <xsd:element name="properties">
      <xsd:complexType>
        <xsd:sequence>
          <xsd:element name="documentManagement">
            <xsd:complexType>
              <xsd:all>
                <xsd:element ref="ns2:Entity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444300f-dcb0-4b1c-8c9d-9638cd345996">
      <UserInfo>
        <DisplayName>JOHNSON, TRACY</DisplayName>
        <AccountId>13619</AccountId>
        <AccountType/>
      </UserInfo>
    </SharedWithUsers>
    <lcf76f155ced4ddcb4097134ff3c332f xmlns="d41082d1-5c33-4eeb-bb4b-e0809e7250a2">
      <Terms xmlns="http://schemas.microsoft.com/office/infopath/2007/PartnerControls"/>
    </lcf76f155ced4ddcb4097134ff3c332f>
    <TaxCatchAll xmlns="5444300f-dcb0-4b1c-8c9d-9638cd345996" xsi:nil="true"/>
    <EntityID xmlns="5444300f-dcb0-4b1c-8c9d-9638cd345996">c51e58c3-dc87-ee11-8179-001dd804e519</Entity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645FE83-42DE-4CB9-A2FA-74EAB9504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5444300f-dcb0-4b1c-8c9d-9638cd345996"/>
    <ds:schemaRef ds:uri="d41082d1-5c33-4eeb-bb4b-e0809e7250a2"/>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5486</Words>
  <Characters>31271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36684</CharactersWithSpaces>
  <SharedDoc>false</SharedDoc>
  <HLinks>
    <vt:vector size="366" baseType="variant">
      <vt:variant>
        <vt:i4>6291501</vt:i4>
      </vt:variant>
      <vt:variant>
        <vt:i4>144</vt:i4>
      </vt:variant>
      <vt:variant>
        <vt:i4>0</vt:i4>
      </vt:variant>
      <vt:variant>
        <vt:i4>5</vt:i4>
      </vt:variant>
      <vt:variant>
        <vt:lpwstr>https://csf.tools/</vt:lpwstr>
      </vt:variant>
      <vt:variant>
        <vt:lpwstr/>
      </vt:variant>
      <vt:variant>
        <vt:i4>5046296</vt:i4>
      </vt:variant>
      <vt:variant>
        <vt:i4>141</vt:i4>
      </vt:variant>
      <vt:variant>
        <vt:i4>0</vt:i4>
      </vt:variant>
      <vt:variant>
        <vt:i4>5</vt:i4>
      </vt:variant>
      <vt:variant>
        <vt:lpwstr>https://www.cisa.gov/resources-tools/resources/cisa-cpg-checklist</vt:lpwstr>
      </vt:variant>
      <vt:variant>
        <vt:lpwstr/>
      </vt:variant>
      <vt:variant>
        <vt:i4>2162727</vt:i4>
      </vt:variant>
      <vt:variant>
        <vt:i4>138</vt:i4>
      </vt:variant>
      <vt:variant>
        <vt:i4>0</vt:i4>
      </vt:variant>
      <vt:variant>
        <vt:i4>5</vt:i4>
      </vt:variant>
      <vt:variant>
        <vt:lpwstr>https://www.nationalisacs.org/</vt:lpwstr>
      </vt:variant>
      <vt:variant>
        <vt:lpwstr/>
      </vt:variant>
      <vt:variant>
        <vt:i4>524326</vt:i4>
      </vt:variant>
      <vt:variant>
        <vt:i4>135</vt:i4>
      </vt:variant>
      <vt:variant>
        <vt:i4>0</vt:i4>
      </vt:variant>
      <vt:variant>
        <vt:i4>5</vt:i4>
      </vt:variant>
      <vt:variant>
        <vt:lpwstr>mailto:operations@certifiedisao.org</vt:lpwstr>
      </vt:variant>
      <vt:variant>
        <vt:lpwstr/>
      </vt:variant>
      <vt:variant>
        <vt:i4>4849686</vt:i4>
      </vt:variant>
      <vt:variant>
        <vt:i4>132</vt:i4>
      </vt:variant>
      <vt:variant>
        <vt:i4>0</vt:i4>
      </vt:variant>
      <vt:variant>
        <vt:i4>5</vt:i4>
      </vt:variant>
      <vt:variant>
        <vt:lpwstr>http://www.certifiedisao.org/</vt:lpwstr>
      </vt:variant>
      <vt:variant>
        <vt:lpwstr/>
      </vt:variant>
      <vt:variant>
        <vt:i4>786508</vt:i4>
      </vt:variant>
      <vt:variant>
        <vt:i4>129</vt:i4>
      </vt:variant>
      <vt:variant>
        <vt:i4>0</vt:i4>
      </vt:variant>
      <vt:variant>
        <vt:i4>5</vt:i4>
      </vt:variant>
      <vt:variant>
        <vt:lpwstr>https://www.isao.org/information-sharing-groups/</vt:lpwstr>
      </vt:variant>
      <vt:variant>
        <vt:lpwstr/>
      </vt:variant>
      <vt:variant>
        <vt:i4>6553722</vt:i4>
      </vt:variant>
      <vt:variant>
        <vt:i4>126</vt:i4>
      </vt:variant>
      <vt:variant>
        <vt:i4>0</vt:i4>
      </vt:variant>
      <vt:variant>
        <vt:i4>5</vt:i4>
      </vt:variant>
      <vt:variant>
        <vt:lpwstr>https://isalliance.org/</vt:lpwstr>
      </vt:variant>
      <vt:variant>
        <vt:lpwstr/>
      </vt:variant>
      <vt:variant>
        <vt:i4>7929919</vt:i4>
      </vt:variant>
      <vt:variant>
        <vt:i4>123</vt:i4>
      </vt:variant>
      <vt:variant>
        <vt:i4>0</vt:i4>
      </vt:variant>
      <vt:variant>
        <vt:i4>5</vt:i4>
      </vt:variant>
      <vt:variant>
        <vt:lpwstr>https://www.infragard.org/Files/InfraGard_Redesign_2-24-2022.pdf</vt:lpwstr>
      </vt:variant>
      <vt:variant>
        <vt:lpwstr/>
      </vt:variant>
      <vt:variant>
        <vt:i4>3473510</vt:i4>
      </vt:variant>
      <vt:variant>
        <vt:i4>120</vt:i4>
      </vt:variant>
      <vt:variant>
        <vt:i4>0</vt:i4>
      </vt:variant>
      <vt:variant>
        <vt:i4>5</vt:i4>
      </vt:variant>
      <vt:variant>
        <vt:lpwstr>https://www.reisac.org/</vt:lpwstr>
      </vt:variant>
      <vt:variant>
        <vt:lpwstr/>
      </vt:variant>
      <vt:variant>
        <vt:i4>3473529</vt:i4>
      </vt:variant>
      <vt:variant>
        <vt:i4>117</vt:i4>
      </vt:variant>
      <vt:variant>
        <vt:i4>0</vt:i4>
      </vt:variant>
      <vt:variant>
        <vt:i4>5</vt:i4>
      </vt:variant>
      <vt:variant>
        <vt:lpwstr>https://www.meisac.org/</vt:lpwstr>
      </vt:variant>
      <vt:variant>
        <vt:lpwstr/>
      </vt:variant>
      <vt:variant>
        <vt:i4>5636109</vt:i4>
      </vt:variant>
      <vt:variant>
        <vt:i4>114</vt:i4>
      </vt:variant>
      <vt:variant>
        <vt:i4>0</vt:i4>
      </vt:variant>
      <vt:variant>
        <vt:i4>5</vt:i4>
      </vt:variant>
      <vt:variant>
        <vt:lpwstr>https://www.cisa.gov/topics/critical-infrastructure-security-and-resilience/critical-infrastructure-sectors/commercial-facilities-sector</vt:lpwstr>
      </vt:variant>
      <vt:variant>
        <vt:lpwstr>:~:text=The%20Commercial%20Facilities%20Sector%20includes,business%2C%20entertainment%2C%20or%20lodging.</vt:lpwstr>
      </vt:variant>
      <vt:variant>
        <vt:i4>2949224</vt:i4>
      </vt:variant>
      <vt:variant>
        <vt:i4>111</vt:i4>
      </vt:variant>
      <vt:variant>
        <vt:i4>0</vt:i4>
      </vt:variant>
      <vt:variant>
        <vt:i4>5</vt:i4>
      </vt:variant>
      <vt:variant>
        <vt:lpwstr>https://www.nascio.org/</vt:lpwstr>
      </vt:variant>
      <vt:variant>
        <vt:lpwstr/>
      </vt:variant>
      <vt:variant>
        <vt:i4>1703947</vt:i4>
      </vt:variant>
      <vt:variant>
        <vt:i4>108</vt:i4>
      </vt:variant>
      <vt:variant>
        <vt:i4>0</vt:i4>
      </vt:variant>
      <vt:variant>
        <vt:i4>5</vt:i4>
      </vt:variant>
      <vt:variant>
        <vt:lpwstr>https://www.dhs.gov/state-and-major-urban-area-fusion-centers</vt:lpwstr>
      </vt:variant>
      <vt:variant>
        <vt:lpwstr/>
      </vt:variant>
      <vt:variant>
        <vt:i4>5701702</vt:i4>
      </vt:variant>
      <vt:variant>
        <vt:i4>105</vt:i4>
      </vt:variant>
      <vt:variant>
        <vt:i4>0</vt:i4>
      </vt:variant>
      <vt:variant>
        <vt:i4>5</vt:i4>
      </vt:variant>
      <vt:variant>
        <vt:lpwstr>https://www.nga.org/bestpractices/divisions/hsps/</vt:lpwstr>
      </vt:variant>
      <vt:variant>
        <vt:lpwstr/>
      </vt:variant>
      <vt:variant>
        <vt:i4>6029383</vt:i4>
      </vt:variant>
      <vt:variant>
        <vt:i4>102</vt:i4>
      </vt:variant>
      <vt:variant>
        <vt:i4>0</vt:i4>
      </vt:variant>
      <vt:variant>
        <vt:i4>5</vt:i4>
      </vt:variant>
      <vt:variant>
        <vt:lpwstr>https://www.nga.org/</vt:lpwstr>
      </vt:variant>
      <vt:variant>
        <vt:lpwstr/>
      </vt:variant>
      <vt:variant>
        <vt:i4>4587634</vt:i4>
      </vt:variant>
      <vt:variant>
        <vt:i4>99</vt:i4>
      </vt:variant>
      <vt:variant>
        <vt:i4>0</vt:i4>
      </vt:variant>
      <vt:variant>
        <vt:i4>5</vt:i4>
      </vt:variant>
      <vt:variant>
        <vt:lpwstr>mailto:info@msisac.org</vt:lpwstr>
      </vt:variant>
      <vt:variant>
        <vt:lpwstr/>
      </vt:variant>
      <vt:variant>
        <vt:i4>917626</vt:i4>
      </vt:variant>
      <vt:variant>
        <vt:i4>96</vt:i4>
      </vt:variant>
      <vt:variant>
        <vt:i4>0</vt:i4>
      </vt:variant>
      <vt:variant>
        <vt:i4>5</vt:i4>
      </vt:variant>
      <vt:variant>
        <vt:lpwstr>mailto:cywatch@ic.fbi.gov</vt:lpwstr>
      </vt:variant>
      <vt:variant>
        <vt:lpwstr/>
      </vt:variant>
      <vt:variant>
        <vt:i4>6291570</vt:i4>
      </vt:variant>
      <vt:variant>
        <vt:i4>93</vt:i4>
      </vt:variant>
      <vt:variant>
        <vt:i4>0</vt:i4>
      </vt:variant>
      <vt:variant>
        <vt:i4>5</vt:i4>
      </vt:variant>
      <vt:variant>
        <vt:lpwstr>http://www.ic3.gov/</vt:lpwstr>
      </vt:variant>
      <vt:variant>
        <vt:lpwstr/>
      </vt:variant>
      <vt:variant>
        <vt:i4>1835102</vt:i4>
      </vt:variant>
      <vt:variant>
        <vt:i4>90</vt:i4>
      </vt:variant>
      <vt:variant>
        <vt:i4>0</vt:i4>
      </vt:variant>
      <vt:variant>
        <vt:i4>5</vt:i4>
      </vt:variant>
      <vt:variant>
        <vt:lpwstr>https://www.fbi.gov/contact-us/field-offices</vt:lpwstr>
      </vt:variant>
      <vt:variant>
        <vt:lpwstr/>
      </vt:variant>
      <vt:variant>
        <vt:i4>327755</vt:i4>
      </vt:variant>
      <vt:variant>
        <vt:i4>87</vt:i4>
      </vt:variant>
      <vt:variant>
        <vt:i4>0</vt:i4>
      </vt:variant>
      <vt:variant>
        <vt:i4>5</vt:i4>
      </vt:variant>
      <vt:variant>
        <vt:lpwstr>https://www.secretservice.gov/investigation/cyber</vt:lpwstr>
      </vt:variant>
      <vt:variant>
        <vt:lpwstr/>
      </vt:variant>
      <vt:variant>
        <vt:i4>2097212</vt:i4>
      </vt:variant>
      <vt:variant>
        <vt:i4>84</vt:i4>
      </vt:variant>
      <vt:variant>
        <vt:i4>0</vt:i4>
      </vt:variant>
      <vt:variant>
        <vt:i4>5</vt:i4>
      </vt:variant>
      <vt:variant>
        <vt:lpwstr>https://www.secretservice.gov/contact/field-offices</vt:lpwstr>
      </vt:variant>
      <vt:variant>
        <vt:lpwstr/>
      </vt:variant>
      <vt:variant>
        <vt:i4>5308433</vt:i4>
      </vt:variant>
      <vt:variant>
        <vt:i4>81</vt:i4>
      </vt:variant>
      <vt:variant>
        <vt:i4>0</vt:i4>
      </vt:variant>
      <vt:variant>
        <vt:i4>5</vt:i4>
      </vt:variant>
      <vt:variant>
        <vt:lpwstr>https://www.cisa.gov/</vt:lpwstr>
      </vt:variant>
      <vt:variant>
        <vt:lpwstr/>
      </vt:variant>
      <vt:variant>
        <vt:i4>2097173</vt:i4>
      </vt:variant>
      <vt:variant>
        <vt:i4>78</vt:i4>
      </vt:variant>
      <vt:variant>
        <vt:i4>0</vt:i4>
      </vt:variant>
      <vt:variant>
        <vt:i4>5</vt:i4>
      </vt:variant>
      <vt:variant>
        <vt:lpwstr>mailto:central@cisa.gov</vt:lpwstr>
      </vt:variant>
      <vt:variant>
        <vt:lpwstr/>
      </vt:variant>
      <vt:variant>
        <vt:i4>5963797</vt:i4>
      </vt:variant>
      <vt:variant>
        <vt:i4>75</vt:i4>
      </vt:variant>
      <vt:variant>
        <vt:i4>0</vt:i4>
      </vt:variant>
      <vt:variant>
        <vt:i4>5</vt:i4>
      </vt:variant>
      <vt:variant>
        <vt:lpwstr>https://www.cisa.gov/resources-tools/resources/phishing-guidance-stopping-attack-cycle-phase-one</vt:lpwstr>
      </vt:variant>
      <vt:variant>
        <vt:lpwstr/>
      </vt:variant>
      <vt:variant>
        <vt:i4>7667816</vt:i4>
      </vt:variant>
      <vt:variant>
        <vt:i4>72</vt:i4>
      </vt:variant>
      <vt:variant>
        <vt:i4>0</vt:i4>
      </vt:variant>
      <vt:variant>
        <vt:i4>5</vt:i4>
      </vt:variant>
      <vt:variant>
        <vt:lpwstr>https://www.cisa.gov/news-events/news/avoiding-social-engineering-and-phishing-attacks</vt:lpwstr>
      </vt:variant>
      <vt:variant>
        <vt:lpwstr/>
      </vt:variant>
      <vt:variant>
        <vt:i4>4128870</vt:i4>
      </vt:variant>
      <vt:variant>
        <vt:i4>69</vt:i4>
      </vt:variant>
      <vt:variant>
        <vt:i4>0</vt:i4>
      </vt:variant>
      <vt:variant>
        <vt:i4>5</vt:i4>
      </vt:variant>
      <vt:variant>
        <vt:lpwstr>https://www.cisa.gov/news-events/news/protecting-against-ransomware</vt:lpwstr>
      </vt:variant>
      <vt:variant>
        <vt:lpwstr/>
      </vt:variant>
      <vt:variant>
        <vt:i4>7274593</vt:i4>
      </vt:variant>
      <vt:variant>
        <vt:i4>66</vt:i4>
      </vt:variant>
      <vt:variant>
        <vt:i4>0</vt:i4>
      </vt:variant>
      <vt:variant>
        <vt:i4>5</vt:i4>
      </vt:variant>
      <vt:variant>
        <vt:lpwstr>https://www.cisa.gov/resources-tools/resources/stopransomware-guide</vt:lpwstr>
      </vt:variant>
      <vt:variant>
        <vt:lpwstr/>
      </vt:variant>
      <vt:variant>
        <vt:i4>3866660</vt:i4>
      </vt:variant>
      <vt:variant>
        <vt:i4>63</vt:i4>
      </vt:variant>
      <vt:variant>
        <vt:i4>0</vt:i4>
      </vt:variant>
      <vt:variant>
        <vt:i4>5</vt:i4>
      </vt:variant>
      <vt:variant>
        <vt:lpwstr>https://www.cisa.gov/stopransomware</vt:lpwstr>
      </vt:variant>
      <vt:variant>
        <vt:lpwstr/>
      </vt:variant>
      <vt:variant>
        <vt:i4>1310774</vt:i4>
      </vt:variant>
      <vt:variant>
        <vt:i4>60</vt:i4>
      </vt:variant>
      <vt:variant>
        <vt:i4>0</vt:i4>
      </vt:variant>
      <vt:variant>
        <vt:i4>5</vt:i4>
      </vt:variant>
      <vt:variant>
        <vt:lpwstr>mailto:cisa.exercises@cisa.dhs.gov</vt:lpwstr>
      </vt:variant>
      <vt:variant>
        <vt:lpwstr/>
      </vt:variant>
      <vt:variant>
        <vt:i4>1703987</vt:i4>
      </vt:variant>
      <vt:variant>
        <vt:i4>56</vt:i4>
      </vt:variant>
      <vt:variant>
        <vt:i4>0</vt:i4>
      </vt:variant>
      <vt:variant>
        <vt:i4>5</vt:i4>
      </vt:variant>
      <vt:variant>
        <vt:lpwstr/>
      </vt:variant>
      <vt:variant>
        <vt:lpwstr>_Toc143606196</vt:lpwstr>
      </vt:variant>
      <vt:variant>
        <vt:i4>1703987</vt:i4>
      </vt:variant>
      <vt:variant>
        <vt:i4>50</vt:i4>
      </vt:variant>
      <vt:variant>
        <vt:i4>0</vt:i4>
      </vt:variant>
      <vt:variant>
        <vt:i4>5</vt:i4>
      </vt:variant>
      <vt:variant>
        <vt:lpwstr/>
      </vt:variant>
      <vt:variant>
        <vt:lpwstr>_Toc143606195</vt:lpwstr>
      </vt:variant>
      <vt:variant>
        <vt:i4>1703987</vt:i4>
      </vt:variant>
      <vt:variant>
        <vt:i4>44</vt:i4>
      </vt:variant>
      <vt:variant>
        <vt:i4>0</vt:i4>
      </vt:variant>
      <vt:variant>
        <vt:i4>5</vt:i4>
      </vt:variant>
      <vt:variant>
        <vt:lpwstr/>
      </vt:variant>
      <vt:variant>
        <vt:lpwstr>_Toc143606194</vt:lpwstr>
      </vt:variant>
      <vt:variant>
        <vt:i4>1703987</vt:i4>
      </vt:variant>
      <vt:variant>
        <vt:i4>38</vt:i4>
      </vt:variant>
      <vt:variant>
        <vt:i4>0</vt:i4>
      </vt:variant>
      <vt:variant>
        <vt:i4>5</vt:i4>
      </vt:variant>
      <vt:variant>
        <vt:lpwstr/>
      </vt:variant>
      <vt:variant>
        <vt:lpwstr>_Toc143606193</vt:lpwstr>
      </vt:variant>
      <vt:variant>
        <vt:i4>1703987</vt:i4>
      </vt:variant>
      <vt:variant>
        <vt:i4>32</vt:i4>
      </vt:variant>
      <vt:variant>
        <vt:i4>0</vt:i4>
      </vt:variant>
      <vt:variant>
        <vt:i4>5</vt:i4>
      </vt:variant>
      <vt:variant>
        <vt:lpwstr/>
      </vt:variant>
      <vt:variant>
        <vt:lpwstr>_Toc143606192</vt:lpwstr>
      </vt:variant>
      <vt:variant>
        <vt:i4>1703987</vt:i4>
      </vt:variant>
      <vt:variant>
        <vt:i4>26</vt:i4>
      </vt:variant>
      <vt:variant>
        <vt:i4>0</vt:i4>
      </vt:variant>
      <vt:variant>
        <vt:i4>5</vt:i4>
      </vt:variant>
      <vt:variant>
        <vt:lpwstr/>
      </vt:variant>
      <vt:variant>
        <vt:lpwstr>_Toc143606191</vt:lpwstr>
      </vt:variant>
      <vt:variant>
        <vt:i4>1703987</vt:i4>
      </vt:variant>
      <vt:variant>
        <vt:i4>20</vt:i4>
      </vt:variant>
      <vt:variant>
        <vt:i4>0</vt:i4>
      </vt:variant>
      <vt:variant>
        <vt:i4>5</vt:i4>
      </vt:variant>
      <vt:variant>
        <vt:lpwstr/>
      </vt:variant>
      <vt:variant>
        <vt:lpwstr>_Toc143606190</vt:lpwstr>
      </vt:variant>
      <vt:variant>
        <vt:i4>1769523</vt:i4>
      </vt:variant>
      <vt:variant>
        <vt:i4>14</vt:i4>
      </vt:variant>
      <vt:variant>
        <vt:i4>0</vt:i4>
      </vt:variant>
      <vt:variant>
        <vt:i4>5</vt:i4>
      </vt:variant>
      <vt:variant>
        <vt:lpwstr/>
      </vt:variant>
      <vt:variant>
        <vt:lpwstr>_Toc143606189</vt:lpwstr>
      </vt:variant>
      <vt:variant>
        <vt:i4>1769523</vt:i4>
      </vt:variant>
      <vt:variant>
        <vt:i4>8</vt:i4>
      </vt:variant>
      <vt:variant>
        <vt:i4>0</vt:i4>
      </vt:variant>
      <vt:variant>
        <vt:i4>5</vt:i4>
      </vt:variant>
      <vt:variant>
        <vt:lpwstr/>
      </vt:variant>
      <vt:variant>
        <vt:lpwstr>_Toc143606188</vt:lpwstr>
      </vt:variant>
      <vt:variant>
        <vt:i4>1769523</vt:i4>
      </vt:variant>
      <vt:variant>
        <vt:i4>2</vt:i4>
      </vt:variant>
      <vt:variant>
        <vt:i4>0</vt:i4>
      </vt:variant>
      <vt:variant>
        <vt:i4>5</vt:i4>
      </vt:variant>
      <vt:variant>
        <vt:lpwstr/>
      </vt:variant>
      <vt:variant>
        <vt:lpwstr>_Toc143606182</vt:lpwstr>
      </vt:variant>
      <vt:variant>
        <vt:i4>2949241</vt:i4>
      </vt:variant>
      <vt:variant>
        <vt:i4>60</vt:i4>
      </vt:variant>
      <vt:variant>
        <vt:i4>0</vt:i4>
      </vt:variant>
      <vt:variant>
        <vt:i4>5</vt:i4>
      </vt:variant>
      <vt:variant>
        <vt:lpwstr>https://www.bleepingcomputer.com/news/security/forever-21-data-breach-hackers-accessed-info-of-500-000/</vt:lpwstr>
      </vt:variant>
      <vt:variant>
        <vt:lpwstr/>
      </vt:variant>
      <vt:variant>
        <vt:i4>2949241</vt:i4>
      </vt:variant>
      <vt:variant>
        <vt:i4>57</vt:i4>
      </vt:variant>
      <vt:variant>
        <vt:i4>0</vt:i4>
      </vt:variant>
      <vt:variant>
        <vt:i4>5</vt:i4>
      </vt:variant>
      <vt:variant>
        <vt:lpwstr>https://www.bleepingcomputer.com/news/security/forever-21-data-breach-hackers-accessed-info-of-500-000/</vt:lpwstr>
      </vt:variant>
      <vt:variant>
        <vt:lpwstr/>
      </vt:variant>
      <vt:variant>
        <vt:i4>2621480</vt:i4>
      </vt:variant>
      <vt:variant>
        <vt:i4>54</vt:i4>
      </vt:variant>
      <vt:variant>
        <vt:i4>0</vt:i4>
      </vt:variant>
      <vt:variant>
        <vt:i4>5</vt:i4>
      </vt:variant>
      <vt:variant>
        <vt:lpwstr>https://cybernews.com/news/forever-21-data-breach/</vt:lpwstr>
      </vt:variant>
      <vt:variant>
        <vt:lpwstr/>
      </vt:variant>
      <vt:variant>
        <vt:i4>2621480</vt:i4>
      </vt:variant>
      <vt:variant>
        <vt:i4>51</vt:i4>
      </vt:variant>
      <vt:variant>
        <vt:i4>0</vt:i4>
      </vt:variant>
      <vt:variant>
        <vt:i4>5</vt:i4>
      </vt:variant>
      <vt:variant>
        <vt:lpwstr>https://cybernews.com/news/forever-21-data-breach/</vt:lpwstr>
      </vt:variant>
      <vt:variant>
        <vt:lpwstr/>
      </vt:variant>
      <vt:variant>
        <vt:i4>327762</vt:i4>
      </vt:variant>
      <vt:variant>
        <vt:i4>48</vt:i4>
      </vt:variant>
      <vt:variant>
        <vt:i4>0</vt:i4>
      </vt:variant>
      <vt:variant>
        <vt:i4>5</vt:i4>
      </vt:variant>
      <vt:variant>
        <vt:lpwstr>https://www.cnn.com/2022/02/13/us/49ers-network-security-incident/index.html</vt:lpwstr>
      </vt:variant>
      <vt:variant>
        <vt:lpwstr/>
      </vt:variant>
      <vt:variant>
        <vt:i4>327762</vt:i4>
      </vt:variant>
      <vt:variant>
        <vt:i4>45</vt:i4>
      </vt:variant>
      <vt:variant>
        <vt:i4>0</vt:i4>
      </vt:variant>
      <vt:variant>
        <vt:i4>5</vt:i4>
      </vt:variant>
      <vt:variant>
        <vt:lpwstr>https://www.cnn.com/2022/02/13/us/49ers-network-security-incident/index.html</vt:lpwstr>
      </vt:variant>
      <vt:variant>
        <vt:lpwstr/>
      </vt:variant>
      <vt:variant>
        <vt:i4>3145733</vt:i4>
      </vt:variant>
      <vt:variant>
        <vt:i4>42</vt:i4>
      </vt:variant>
      <vt:variant>
        <vt:i4>0</vt:i4>
      </vt:variant>
      <vt:variant>
        <vt:i4>5</vt:i4>
      </vt:variant>
      <vt:variant>
        <vt:lpwstr>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vt:lpwstr>
      </vt:variant>
      <vt:variant>
        <vt:lpwstr/>
      </vt:variant>
      <vt:variant>
        <vt:i4>3145733</vt:i4>
      </vt:variant>
      <vt:variant>
        <vt:i4>39</vt:i4>
      </vt:variant>
      <vt:variant>
        <vt:i4>0</vt:i4>
      </vt:variant>
      <vt:variant>
        <vt:i4>5</vt:i4>
      </vt:variant>
      <vt:variant>
        <vt:lpwstr>https://techcrunch.com/2023/10/06/mgm-resorts-admits-hackers-stole-customers-personal-data-cyberattack/?guccounter=1&amp;guce_referrer=aHR0cHM6Ly93d3cuYmluZy5jb20v&amp;guce_referrer_sig=AQAAALFxT8K4lNPYJLNDYeHvH7iHM7FM1I_fkF_6-iFSl4iJuF4hYu-b6DxB0-ACCQcANb4yzwrNJi9wh-vpc7CSdoqJKuOXN9LDG-rj57aeywiGu2XgxiC-3K6Ve43c1hts0CCJvZkW7drTuXnhddoGl_0M9jdMGly-jQdU_S31k6D2</vt:lpwstr>
      </vt:variant>
      <vt:variant>
        <vt:lpwstr/>
      </vt:variant>
      <vt:variant>
        <vt:i4>1507398</vt:i4>
      </vt:variant>
      <vt:variant>
        <vt:i4>36</vt:i4>
      </vt:variant>
      <vt:variant>
        <vt:i4>0</vt:i4>
      </vt:variant>
      <vt:variant>
        <vt:i4>5</vt:i4>
      </vt:variant>
      <vt:variant>
        <vt:lpwstr>https://techcrunch.com/2023/09/14/caesars-entertainment-data-breach-cyberattack/</vt:lpwstr>
      </vt:variant>
      <vt:variant>
        <vt:lpwstr/>
      </vt:variant>
      <vt:variant>
        <vt:i4>1507398</vt:i4>
      </vt:variant>
      <vt:variant>
        <vt:i4>33</vt:i4>
      </vt:variant>
      <vt:variant>
        <vt:i4>0</vt:i4>
      </vt:variant>
      <vt:variant>
        <vt:i4>5</vt:i4>
      </vt:variant>
      <vt:variant>
        <vt:lpwstr>https://techcrunch.com/2023/09/14/caesars-entertainment-data-breach-cyberattack/</vt:lpwstr>
      </vt:variant>
      <vt:variant>
        <vt:lpwstr/>
      </vt:variant>
      <vt:variant>
        <vt:i4>4128826</vt:i4>
      </vt:variant>
      <vt:variant>
        <vt:i4>30</vt:i4>
      </vt:variant>
      <vt:variant>
        <vt:i4>0</vt:i4>
      </vt:variant>
      <vt:variant>
        <vt:i4>5</vt:i4>
      </vt:variant>
      <vt:variant>
        <vt:lpwstr>https://www.reuters.com/business/casino-giant-caesars-confirms-data-breach-2023-09-14/</vt:lpwstr>
      </vt:variant>
      <vt:variant>
        <vt:lpwstr/>
      </vt:variant>
      <vt:variant>
        <vt:i4>4128826</vt:i4>
      </vt:variant>
      <vt:variant>
        <vt:i4>27</vt:i4>
      </vt:variant>
      <vt:variant>
        <vt:i4>0</vt:i4>
      </vt:variant>
      <vt:variant>
        <vt:i4>5</vt:i4>
      </vt:variant>
      <vt:variant>
        <vt:lpwstr>https://www.reuters.com/business/casino-giant-caesars-confirms-data-breach-2023-09-14/</vt:lpwstr>
      </vt:variant>
      <vt:variant>
        <vt:lpwstr/>
      </vt:variant>
      <vt:variant>
        <vt:i4>7733295</vt:i4>
      </vt:variant>
      <vt:variant>
        <vt:i4>24</vt:i4>
      </vt:variant>
      <vt:variant>
        <vt:i4>0</vt:i4>
      </vt:variant>
      <vt:variant>
        <vt:i4>5</vt:i4>
      </vt:variant>
      <vt:variant>
        <vt:lpwstr>https://csf.tools/reference/nist-cybersecurity-framework/v1-1/rs/rs-co/</vt:lpwstr>
      </vt:variant>
      <vt:variant>
        <vt:lpwstr/>
      </vt:variant>
      <vt:variant>
        <vt:i4>5046296</vt:i4>
      </vt:variant>
      <vt:variant>
        <vt:i4>21</vt:i4>
      </vt:variant>
      <vt:variant>
        <vt:i4>0</vt:i4>
      </vt:variant>
      <vt:variant>
        <vt:i4>5</vt:i4>
      </vt:variant>
      <vt:variant>
        <vt:lpwstr>https://www.cisa.gov/resources-tools/resources/cisa-cpg-checklist</vt:lpwstr>
      </vt:variant>
      <vt:variant>
        <vt:lpwstr/>
      </vt:variant>
      <vt:variant>
        <vt:i4>3866660</vt:i4>
      </vt:variant>
      <vt:variant>
        <vt:i4>18</vt:i4>
      </vt:variant>
      <vt:variant>
        <vt:i4>0</vt:i4>
      </vt:variant>
      <vt:variant>
        <vt:i4>5</vt:i4>
      </vt:variant>
      <vt:variant>
        <vt:lpwstr>https://www.cisa.gov/stopransomware</vt:lpwstr>
      </vt:variant>
      <vt:variant>
        <vt:lpwstr/>
      </vt:variant>
      <vt:variant>
        <vt:i4>1704006</vt:i4>
      </vt:variant>
      <vt:variant>
        <vt:i4>15</vt:i4>
      </vt:variant>
      <vt:variant>
        <vt:i4>0</vt:i4>
      </vt:variant>
      <vt:variant>
        <vt:i4>5</vt:i4>
      </vt:variant>
      <vt:variant>
        <vt:lpwstr>https://csf.tools/reference/nist-sp-800-53/r5/ac/</vt:lpwstr>
      </vt:variant>
      <vt:variant>
        <vt:lpwstr/>
      </vt:variant>
      <vt:variant>
        <vt:i4>5046296</vt:i4>
      </vt:variant>
      <vt:variant>
        <vt:i4>12</vt:i4>
      </vt:variant>
      <vt:variant>
        <vt:i4>0</vt:i4>
      </vt:variant>
      <vt:variant>
        <vt:i4>5</vt:i4>
      </vt:variant>
      <vt:variant>
        <vt:lpwstr>https://www.cisa.gov/resources-tools/resources/cisa-cpg-checklist</vt:lpwstr>
      </vt:variant>
      <vt:variant>
        <vt:lpwstr/>
      </vt:variant>
      <vt:variant>
        <vt:i4>5046296</vt:i4>
      </vt:variant>
      <vt:variant>
        <vt:i4>9</vt:i4>
      </vt:variant>
      <vt:variant>
        <vt:i4>0</vt:i4>
      </vt:variant>
      <vt:variant>
        <vt:i4>5</vt:i4>
      </vt:variant>
      <vt:variant>
        <vt:lpwstr>https://www.cisa.gov/resources-tools/resources/cisa-cpg-checklist</vt:lpwstr>
      </vt:variant>
      <vt:variant>
        <vt:lpwstr/>
      </vt:variant>
      <vt:variant>
        <vt:i4>5046296</vt:i4>
      </vt:variant>
      <vt:variant>
        <vt:i4>6</vt:i4>
      </vt:variant>
      <vt:variant>
        <vt:i4>0</vt:i4>
      </vt:variant>
      <vt:variant>
        <vt:i4>5</vt:i4>
      </vt:variant>
      <vt:variant>
        <vt:lpwstr>https://www.cisa.gov/resources-tools/resources/cisa-cpg-checklist</vt:lpwstr>
      </vt:variant>
      <vt:variant>
        <vt:lpwstr/>
      </vt:variant>
      <vt:variant>
        <vt:i4>6357031</vt:i4>
      </vt:variant>
      <vt:variant>
        <vt:i4>3</vt:i4>
      </vt:variant>
      <vt:variant>
        <vt:i4>0</vt:i4>
      </vt:variant>
      <vt:variant>
        <vt:i4>5</vt:i4>
      </vt:variant>
      <vt:variant>
        <vt:lpwstr>https://csf.tools/reference/nist-sp-800-53/r5/si/si-5/</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4</cp:revision>
  <cp:lastPrinted>2018-04-07T08:41:00Z</cp:lastPrinted>
  <dcterms:created xsi:type="dcterms:W3CDTF">2023-12-04T17:58:00Z</dcterms:created>
  <dcterms:modified xsi:type="dcterms:W3CDTF">2023-12-04T18:17:00Z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0x010100D0428B3F3222E24FAA1D59BA4BDB6354</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TaxKeyword">
    <vt:lpwstr/>
  </property>
  <property fmtid="{D5CDD505-2E9C-101B-9397-08002B2CF9AE}" pid="24" name="EPA_x0020_Subject">
    <vt:lpwstr/>
  </property>
  <property fmtid="{D5CDD505-2E9C-101B-9397-08002B2CF9AE}" pid="25" name="e3f09c3df709400db2417a7161762d62">
    <vt:lpwstr/>
  </property>
  <property fmtid="{D5CDD505-2E9C-101B-9397-08002B2CF9AE}" pid="26" name="EPA Subject">
    <vt:lpwstr/>
  </property>
</Properties>
</file>